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3826" w14:textId="77777777" w:rsidR="00477017" w:rsidRPr="003D572D" w:rsidRDefault="00477017" w:rsidP="00477017">
      <w:pPr>
        <w:pStyle w:val="Heading2"/>
        <w:rPr>
          <w:rFonts w:ascii="Arial" w:hAnsi="Arial" w:cs="Arial"/>
          <w:sz w:val="22"/>
          <w:szCs w:val="22"/>
        </w:rPr>
      </w:pPr>
    </w:p>
    <w:p w14:paraId="7237DA71" w14:textId="77777777" w:rsidR="007A0BDC" w:rsidRPr="00BE794A" w:rsidRDefault="007A0BDC" w:rsidP="00477017">
      <w:pPr>
        <w:pStyle w:val="Heading2"/>
        <w:rPr>
          <w:rFonts w:asciiTheme="minorHAnsi" w:hAnsiTheme="minorHAnsi" w:cs="Arial"/>
        </w:rPr>
      </w:pPr>
      <w:r w:rsidRPr="00BE794A">
        <w:rPr>
          <w:rFonts w:asciiTheme="minorHAnsi" w:hAnsiTheme="minorHAnsi" w:cs="Arial"/>
        </w:rPr>
        <w:t xml:space="preserve">PROXY APPOINTMENTS </w:t>
      </w:r>
    </w:p>
    <w:p w14:paraId="1DC82BAF" w14:textId="18AA0FFD" w:rsidR="000D0F5B" w:rsidRDefault="00EF173A" w:rsidP="00442056">
      <w:pPr>
        <w:pStyle w:val="Heading2"/>
        <w:rPr>
          <w:rFonts w:asciiTheme="minorHAnsi" w:hAnsiTheme="minorHAnsi" w:cs="Arial"/>
        </w:rPr>
      </w:pPr>
      <w:r w:rsidRPr="00BE794A">
        <w:rPr>
          <w:rFonts w:asciiTheme="minorHAnsi" w:hAnsiTheme="minorHAnsi" w:cs="Arial"/>
        </w:rPr>
        <w:t>ANNUAL</w:t>
      </w:r>
      <w:r w:rsidR="006844E1" w:rsidRPr="00BE794A">
        <w:rPr>
          <w:rFonts w:asciiTheme="minorHAnsi" w:hAnsiTheme="minorHAnsi" w:cs="Arial"/>
        </w:rPr>
        <w:t xml:space="preserve"> GENERAL MEETING </w:t>
      </w:r>
      <w:r w:rsidR="00290F61" w:rsidRPr="00536CD4">
        <w:rPr>
          <w:rFonts w:asciiTheme="minorHAnsi" w:hAnsiTheme="minorHAnsi" w:cs="Arial"/>
        </w:rPr>
        <w:t>SATUR</w:t>
      </w:r>
      <w:r w:rsidR="006844E1" w:rsidRPr="00536CD4">
        <w:rPr>
          <w:rFonts w:asciiTheme="minorHAnsi" w:hAnsiTheme="minorHAnsi" w:cs="Arial"/>
        </w:rPr>
        <w:t xml:space="preserve">DAY </w:t>
      </w:r>
      <w:r w:rsidR="00290F61" w:rsidRPr="00536CD4">
        <w:rPr>
          <w:rFonts w:asciiTheme="minorHAnsi" w:hAnsiTheme="minorHAnsi" w:cs="Arial"/>
        </w:rPr>
        <w:t>1</w:t>
      </w:r>
      <w:r w:rsidR="00B05C80">
        <w:rPr>
          <w:rFonts w:asciiTheme="minorHAnsi" w:hAnsiTheme="minorHAnsi" w:cs="Arial"/>
        </w:rPr>
        <w:t>6</w:t>
      </w:r>
      <w:r w:rsidR="006844E1" w:rsidRPr="00536CD4">
        <w:rPr>
          <w:rFonts w:asciiTheme="minorHAnsi" w:hAnsiTheme="minorHAnsi" w:cs="Arial"/>
        </w:rPr>
        <w:t xml:space="preserve"> J</w:t>
      </w:r>
      <w:r w:rsidR="00290F61" w:rsidRPr="00536CD4">
        <w:rPr>
          <w:rFonts w:asciiTheme="minorHAnsi" w:hAnsiTheme="minorHAnsi" w:cs="Arial"/>
        </w:rPr>
        <w:t>ULY</w:t>
      </w:r>
      <w:r w:rsidR="006844E1" w:rsidRPr="00536CD4">
        <w:rPr>
          <w:rFonts w:asciiTheme="minorHAnsi" w:hAnsiTheme="minorHAnsi" w:cs="Arial"/>
        </w:rPr>
        <w:t xml:space="preserve"> 202</w:t>
      </w:r>
      <w:r w:rsidR="00B05C80">
        <w:rPr>
          <w:rFonts w:asciiTheme="minorHAnsi" w:hAnsiTheme="minorHAnsi" w:cs="Arial"/>
        </w:rPr>
        <w:t>2</w:t>
      </w:r>
      <w:r w:rsidR="00C85ED5" w:rsidRPr="00536CD4">
        <w:rPr>
          <w:rFonts w:asciiTheme="minorHAnsi" w:hAnsiTheme="minorHAnsi" w:cs="Arial"/>
        </w:rPr>
        <w:t xml:space="preserve"> </w:t>
      </w:r>
      <w:r w:rsidR="00593508">
        <w:rPr>
          <w:rFonts w:asciiTheme="minorHAnsi" w:hAnsiTheme="minorHAnsi" w:cs="Arial"/>
        </w:rPr>
        <w:t>1</w:t>
      </w:r>
      <w:r w:rsidR="00536CD4" w:rsidRPr="00536CD4">
        <w:rPr>
          <w:rFonts w:asciiTheme="minorHAnsi" w:hAnsiTheme="minorHAnsi" w:cs="Arial"/>
        </w:rPr>
        <w:t>.</w:t>
      </w:r>
      <w:r w:rsidR="00593508">
        <w:rPr>
          <w:rFonts w:asciiTheme="minorHAnsi" w:hAnsiTheme="minorHAnsi" w:cs="Arial"/>
        </w:rPr>
        <w:t>30</w:t>
      </w:r>
      <w:r w:rsidR="004A1E9E" w:rsidRPr="00536CD4">
        <w:rPr>
          <w:rFonts w:asciiTheme="minorHAnsi" w:hAnsiTheme="minorHAnsi" w:cs="Arial"/>
        </w:rPr>
        <w:t xml:space="preserve"> </w:t>
      </w:r>
      <w:r w:rsidR="00B05C80">
        <w:rPr>
          <w:rFonts w:asciiTheme="minorHAnsi" w:hAnsiTheme="minorHAnsi" w:cs="Arial"/>
        </w:rPr>
        <w:t>p</w:t>
      </w:r>
      <w:r w:rsidR="004A1E9E" w:rsidRPr="00536CD4">
        <w:rPr>
          <w:rFonts w:asciiTheme="minorHAnsi" w:hAnsiTheme="minorHAnsi" w:cs="Arial"/>
        </w:rPr>
        <w:t>m</w:t>
      </w:r>
    </w:p>
    <w:p w14:paraId="2B37AB59" w14:textId="38BBF1DD" w:rsidR="00B01FB2" w:rsidRPr="00524DE1" w:rsidRDefault="00B01FB2" w:rsidP="00B01FB2">
      <w:pPr>
        <w:rPr>
          <w:rFonts w:asciiTheme="minorHAnsi" w:hAnsiTheme="minorHAnsi" w:cstheme="minorHAnsi"/>
          <w:sz w:val="22"/>
          <w:szCs w:val="22"/>
        </w:rPr>
      </w:pPr>
    </w:p>
    <w:p w14:paraId="538AB782" w14:textId="4B7A5551" w:rsidR="004A1E9E" w:rsidRPr="00BE794A" w:rsidRDefault="004A1E9E" w:rsidP="00B01F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E794A">
        <w:rPr>
          <w:rFonts w:asciiTheme="minorHAnsi" w:hAnsiTheme="minorHAnsi" w:cs="Arial"/>
          <w:b/>
          <w:bCs/>
          <w:sz w:val="22"/>
          <w:szCs w:val="22"/>
        </w:rPr>
        <w:t xml:space="preserve">It is important that you read the separate </w:t>
      </w:r>
      <w:r w:rsidR="00B56705">
        <w:rPr>
          <w:rFonts w:asciiTheme="minorHAnsi" w:hAnsiTheme="minorHAnsi" w:cs="Arial"/>
          <w:b/>
          <w:bCs/>
          <w:sz w:val="22"/>
          <w:szCs w:val="22"/>
        </w:rPr>
        <w:t xml:space="preserve">Explanatory </w:t>
      </w:r>
      <w:r w:rsidRPr="00BE794A">
        <w:rPr>
          <w:rFonts w:asciiTheme="minorHAnsi" w:hAnsiTheme="minorHAnsi" w:cs="Arial"/>
          <w:b/>
          <w:bCs/>
          <w:sz w:val="22"/>
          <w:szCs w:val="22"/>
        </w:rPr>
        <w:t>Notes before starting to complete this form</w:t>
      </w:r>
    </w:p>
    <w:p w14:paraId="4BEF93AB" w14:textId="77777777" w:rsidR="004A1E9E" w:rsidRPr="00BE794A" w:rsidRDefault="004A1E9E" w:rsidP="00B01FB2">
      <w:pPr>
        <w:rPr>
          <w:rFonts w:asciiTheme="minorHAnsi" w:hAnsiTheme="minorHAnsi" w:cstheme="minorHAnsi"/>
          <w:sz w:val="22"/>
          <w:szCs w:val="22"/>
        </w:rPr>
      </w:pPr>
    </w:p>
    <w:p w14:paraId="0BF40E02" w14:textId="76286D2F" w:rsidR="00337841" w:rsidRPr="00BE794A" w:rsidRDefault="00543CA4" w:rsidP="004A1E9E">
      <w:pPr>
        <w:rPr>
          <w:rFonts w:asciiTheme="minorHAnsi" w:hAnsiTheme="minorHAnsi" w:cstheme="minorHAnsi"/>
          <w:sz w:val="22"/>
          <w:szCs w:val="22"/>
        </w:rPr>
      </w:pPr>
      <w:r w:rsidRPr="00BE794A">
        <w:rPr>
          <w:rFonts w:asciiTheme="minorHAnsi" w:hAnsiTheme="minorHAnsi" w:cstheme="minorHAnsi"/>
          <w:sz w:val="22"/>
          <w:szCs w:val="22"/>
        </w:rPr>
        <w:t xml:space="preserve">In order to validly appoint a proxy to attend and vote at the </w:t>
      </w:r>
      <w:r w:rsidR="00EF173A" w:rsidRPr="00BE794A">
        <w:rPr>
          <w:rFonts w:asciiTheme="minorHAnsi" w:hAnsiTheme="minorHAnsi" w:cstheme="minorHAnsi"/>
          <w:sz w:val="22"/>
          <w:szCs w:val="22"/>
        </w:rPr>
        <w:t>A</w:t>
      </w:r>
      <w:r w:rsidRPr="00BE794A">
        <w:rPr>
          <w:rFonts w:asciiTheme="minorHAnsi" w:hAnsiTheme="minorHAnsi" w:cstheme="minorHAnsi"/>
          <w:sz w:val="22"/>
          <w:szCs w:val="22"/>
        </w:rPr>
        <w:t>GM on your behalf, you must complete this form and it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must be received by the Returning Officer </w:t>
      </w:r>
      <w:r w:rsidR="00A01DBE" w:rsidRPr="00BE794A">
        <w:rPr>
          <w:rFonts w:asciiTheme="minorHAnsi" w:hAnsiTheme="minorHAnsi" w:cstheme="minorHAnsi"/>
          <w:sz w:val="22"/>
          <w:szCs w:val="22"/>
        </w:rPr>
        <w:t>by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593508">
        <w:rPr>
          <w:rFonts w:asciiTheme="minorHAnsi" w:hAnsiTheme="minorHAnsi" w:cstheme="minorHAnsi"/>
          <w:b/>
          <w:sz w:val="22"/>
          <w:szCs w:val="22"/>
        </w:rPr>
        <w:t>1.30</w:t>
      </w:r>
      <w:r w:rsidR="00EF173A" w:rsidRPr="00536C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5C80">
        <w:rPr>
          <w:rFonts w:asciiTheme="minorHAnsi" w:hAnsiTheme="minorHAnsi" w:cstheme="minorHAnsi"/>
          <w:b/>
          <w:sz w:val="22"/>
          <w:szCs w:val="22"/>
        </w:rPr>
        <w:t>p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m </w:t>
      </w:r>
      <w:r w:rsidR="0006240E" w:rsidRPr="00536CD4">
        <w:rPr>
          <w:rFonts w:asciiTheme="minorHAnsi" w:hAnsiTheme="minorHAnsi" w:cstheme="minorHAnsi"/>
          <w:bCs/>
          <w:sz w:val="22"/>
          <w:szCs w:val="22"/>
        </w:rPr>
        <w:t>on</w:t>
      </w:r>
      <w:r w:rsidR="0006240E" w:rsidRPr="00BE79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173A" w:rsidRPr="00536CD4">
        <w:rPr>
          <w:rFonts w:asciiTheme="minorHAnsi" w:hAnsiTheme="minorHAnsi" w:cstheme="minorHAnsi"/>
          <w:b/>
          <w:sz w:val="22"/>
          <w:szCs w:val="22"/>
        </w:rPr>
        <w:t>Thurs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day </w:t>
      </w:r>
      <w:r w:rsidR="00EF173A" w:rsidRPr="00536CD4">
        <w:rPr>
          <w:rFonts w:asciiTheme="minorHAnsi" w:hAnsiTheme="minorHAnsi" w:cstheme="minorHAnsi"/>
          <w:b/>
          <w:sz w:val="22"/>
          <w:szCs w:val="22"/>
        </w:rPr>
        <w:t>1</w:t>
      </w:r>
      <w:r w:rsidR="00292C35">
        <w:rPr>
          <w:rFonts w:asciiTheme="minorHAnsi" w:hAnsiTheme="minorHAnsi" w:cstheme="minorHAnsi"/>
          <w:b/>
          <w:sz w:val="22"/>
          <w:szCs w:val="22"/>
        </w:rPr>
        <w:t>4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 J</w:t>
      </w:r>
      <w:r w:rsidR="000D0F5B" w:rsidRPr="00536CD4">
        <w:rPr>
          <w:rFonts w:asciiTheme="minorHAnsi" w:hAnsiTheme="minorHAnsi" w:cstheme="minorHAnsi"/>
          <w:b/>
          <w:sz w:val="22"/>
          <w:szCs w:val="22"/>
        </w:rPr>
        <w:t>uly</w:t>
      </w:r>
      <w:r w:rsidR="0006240E" w:rsidRPr="00536CD4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92C35">
        <w:rPr>
          <w:rFonts w:asciiTheme="minorHAnsi" w:hAnsiTheme="minorHAnsi" w:cstheme="minorHAnsi"/>
          <w:b/>
          <w:sz w:val="22"/>
          <w:szCs w:val="22"/>
        </w:rPr>
        <w:t>2</w:t>
      </w:r>
      <w:r w:rsidR="0006240E" w:rsidRPr="00536CD4">
        <w:rPr>
          <w:rFonts w:asciiTheme="minorHAnsi" w:hAnsiTheme="minorHAnsi" w:cstheme="minorHAnsi"/>
          <w:sz w:val="22"/>
          <w:szCs w:val="22"/>
        </w:rPr>
        <w:t xml:space="preserve">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by emailing this form </w:t>
      </w:r>
      <w:r w:rsidR="00B26BE3" w:rsidRPr="00BE794A">
        <w:rPr>
          <w:rFonts w:asciiTheme="minorHAnsi" w:hAnsiTheme="minorHAnsi" w:cstheme="minorHAnsi"/>
          <w:sz w:val="22"/>
          <w:szCs w:val="22"/>
        </w:rPr>
        <w:t xml:space="preserve">when completed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to </w:t>
      </w:r>
      <w:hyperlink r:id="rId11" w:history="1">
        <w:r w:rsidR="0006240E" w:rsidRPr="00BE794A">
          <w:rPr>
            <w:rStyle w:val="Hyperlink"/>
            <w:rFonts w:asciiTheme="minorHAnsi" w:hAnsiTheme="minorHAnsi" w:cstheme="minorHAnsi"/>
            <w:sz w:val="22"/>
            <w:szCs w:val="22"/>
          </w:rPr>
          <w:t>proxy@tabletennisengland.co.uk</w:t>
        </w:r>
      </w:hyperlink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FB70C6" w:rsidRPr="00BE79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6B0038" w14:textId="77777777" w:rsidR="00337841" w:rsidRPr="00BE794A" w:rsidRDefault="00337841" w:rsidP="00B01FB2">
      <w:pPr>
        <w:rPr>
          <w:rFonts w:asciiTheme="minorHAnsi" w:hAnsiTheme="minorHAnsi" w:cstheme="minorHAnsi"/>
          <w:sz w:val="22"/>
          <w:szCs w:val="22"/>
        </w:rPr>
      </w:pPr>
    </w:p>
    <w:p w14:paraId="3A32848D" w14:textId="4F384282" w:rsidR="0006752E" w:rsidRPr="00BE794A" w:rsidRDefault="004A1E9E" w:rsidP="00B01FB2">
      <w:pPr>
        <w:rPr>
          <w:rFonts w:asciiTheme="minorHAnsi" w:hAnsiTheme="minorHAnsi" w:cstheme="minorHAnsi"/>
          <w:sz w:val="22"/>
          <w:szCs w:val="22"/>
        </w:rPr>
      </w:pPr>
      <w:r w:rsidRPr="00BE794A">
        <w:rPr>
          <w:rFonts w:asciiTheme="minorHAnsi" w:hAnsiTheme="minorHAnsi" w:cstheme="minorHAnsi"/>
          <w:sz w:val="22"/>
          <w:szCs w:val="22"/>
        </w:rPr>
        <w:t>Y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ou may appoint </w:t>
      </w:r>
      <w:r w:rsidR="00A15A5D" w:rsidRPr="00BE794A">
        <w:rPr>
          <w:rFonts w:asciiTheme="minorHAnsi" w:hAnsiTheme="minorHAnsi" w:cstheme="minorHAnsi"/>
          <w:sz w:val="22"/>
          <w:szCs w:val="22"/>
        </w:rPr>
        <w:t xml:space="preserve">the </w:t>
      </w:r>
      <w:r w:rsidR="00965794" w:rsidRPr="00BE794A">
        <w:rPr>
          <w:rFonts w:asciiTheme="minorHAnsi" w:hAnsiTheme="minorHAnsi" w:cstheme="minorHAnsi"/>
          <w:sz w:val="22"/>
          <w:szCs w:val="22"/>
        </w:rPr>
        <w:t>“Chair of the Meeting”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4D0310" w:rsidRPr="00BE794A">
        <w:rPr>
          <w:rFonts w:asciiTheme="minorHAnsi" w:hAnsiTheme="minorHAnsi" w:cstheme="minorHAnsi"/>
          <w:sz w:val="22"/>
          <w:szCs w:val="22"/>
        </w:rPr>
        <w:t>as your proxy.</w:t>
      </w:r>
    </w:p>
    <w:p w14:paraId="135FE6D5" w14:textId="77777777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</w:p>
    <w:p w14:paraId="4C8928D3" w14:textId="44ED1913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E794A">
        <w:rPr>
          <w:rFonts w:asciiTheme="minorHAnsi" w:hAnsiTheme="minorHAnsi" w:cstheme="minorHAnsi"/>
          <w:sz w:val="22"/>
          <w:szCs w:val="22"/>
        </w:rPr>
        <w:t>Alternatively</w:t>
      </w:r>
      <w:proofErr w:type="gramEnd"/>
      <w:r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you can choose </w:t>
      </w:r>
      <w:r w:rsidR="004A1E9E" w:rsidRPr="00BE794A">
        <w:rPr>
          <w:rFonts w:asciiTheme="minorHAnsi" w:hAnsiTheme="minorHAnsi" w:cstheme="minorHAnsi"/>
          <w:sz w:val="22"/>
          <w:szCs w:val="22"/>
        </w:rPr>
        <w:t xml:space="preserve">another </w:t>
      </w:r>
      <w:r w:rsidR="00536CD4">
        <w:rPr>
          <w:rFonts w:asciiTheme="minorHAnsi" w:hAnsiTheme="minorHAnsi" w:cstheme="minorHAnsi"/>
          <w:sz w:val="22"/>
          <w:szCs w:val="22"/>
        </w:rPr>
        <w:t>person</w:t>
      </w:r>
      <w:r w:rsidR="001C55CF" w:rsidRPr="00BE794A">
        <w:rPr>
          <w:rFonts w:asciiTheme="minorHAnsi" w:hAnsiTheme="minorHAnsi" w:cstheme="minorHAnsi"/>
          <w:sz w:val="22"/>
          <w:szCs w:val="22"/>
        </w:rPr>
        <w:t xml:space="preserve"> as your proxy. </w:t>
      </w:r>
      <w:r w:rsidRPr="00BE794A">
        <w:rPr>
          <w:rFonts w:asciiTheme="minorHAnsi" w:hAnsiTheme="minorHAnsi" w:cstheme="minorHAnsi"/>
          <w:sz w:val="22"/>
          <w:szCs w:val="22"/>
        </w:rPr>
        <w:t xml:space="preserve"> If you do, you must tell them </w:t>
      </w:r>
      <w:r w:rsidR="00CE7DF9" w:rsidRPr="00BE794A">
        <w:rPr>
          <w:rFonts w:asciiTheme="minorHAnsi" w:hAnsiTheme="minorHAnsi" w:cstheme="minorHAnsi"/>
          <w:sz w:val="22"/>
          <w:szCs w:val="22"/>
        </w:rPr>
        <w:t>how y</w:t>
      </w:r>
      <w:r w:rsidRPr="00BE794A">
        <w:rPr>
          <w:rFonts w:asciiTheme="minorHAnsi" w:hAnsiTheme="minorHAnsi" w:cstheme="minorHAnsi"/>
          <w:sz w:val="22"/>
          <w:szCs w:val="22"/>
        </w:rPr>
        <w:t>ou</w:t>
      </w:r>
      <w:r w:rsidR="00CE7DF9" w:rsidRPr="00BE794A">
        <w:rPr>
          <w:rFonts w:asciiTheme="minorHAnsi" w:hAnsiTheme="minorHAnsi" w:cstheme="minorHAnsi"/>
          <w:sz w:val="22"/>
          <w:szCs w:val="22"/>
        </w:rPr>
        <w:t xml:space="preserve"> want them to vote.</w:t>
      </w:r>
      <w:r w:rsidR="00536CD4">
        <w:rPr>
          <w:rFonts w:asciiTheme="minorHAnsi" w:hAnsiTheme="minorHAnsi" w:cstheme="minorHAnsi"/>
          <w:sz w:val="22"/>
          <w:szCs w:val="22"/>
        </w:rPr>
        <w:t xml:space="preserve">  You must also tell that person that they must pre-register </w:t>
      </w:r>
      <w:r w:rsidR="00292C35">
        <w:rPr>
          <w:rFonts w:asciiTheme="minorHAnsi" w:hAnsiTheme="minorHAnsi" w:cstheme="minorHAnsi"/>
          <w:sz w:val="22"/>
          <w:szCs w:val="22"/>
        </w:rPr>
        <w:t xml:space="preserve">whether attending the AGM physically or </w:t>
      </w:r>
      <w:r w:rsidR="00046C7D">
        <w:rPr>
          <w:rFonts w:asciiTheme="minorHAnsi" w:hAnsiTheme="minorHAnsi" w:cstheme="minorHAnsi"/>
          <w:sz w:val="22"/>
          <w:szCs w:val="22"/>
        </w:rPr>
        <w:t xml:space="preserve">electronically </w:t>
      </w:r>
      <w:r w:rsidR="00536CD4">
        <w:rPr>
          <w:rFonts w:asciiTheme="minorHAnsi" w:hAnsiTheme="minorHAnsi" w:cstheme="minorHAnsi"/>
          <w:sz w:val="22"/>
          <w:szCs w:val="22"/>
        </w:rPr>
        <w:t xml:space="preserve">so that log-in details will be sent to them so that they will be able to access </w:t>
      </w:r>
      <w:r w:rsidR="00945661">
        <w:rPr>
          <w:rFonts w:asciiTheme="minorHAnsi" w:hAnsiTheme="minorHAnsi" w:cstheme="minorHAnsi"/>
          <w:sz w:val="22"/>
          <w:szCs w:val="22"/>
        </w:rPr>
        <w:t>Mi-Voice</w:t>
      </w:r>
      <w:r w:rsidR="00536CD4">
        <w:rPr>
          <w:rFonts w:asciiTheme="minorHAnsi" w:hAnsiTheme="minorHAnsi" w:cstheme="minorHAnsi"/>
          <w:sz w:val="22"/>
          <w:szCs w:val="22"/>
        </w:rPr>
        <w:t xml:space="preserve"> </w:t>
      </w:r>
      <w:r w:rsidR="00292C35">
        <w:rPr>
          <w:rFonts w:asciiTheme="minorHAnsi" w:hAnsiTheme="minorHAnsi" w:cstheme="minorHAnsi"/>
          <w:sz w:val="22"/>
          <w:szCs w:val="22"/>
        </w:rPr>
        <w:t xml:space="preserve">to vote </w:t>
      </w:r>
      <w:r w:rsidR="00536CD4">
        <w:rPr>
          <w:rFonts w:asciiTheme="minorHAnsi" w:hAnsiTheme="minorHAnsi" w:cstheme="minorHAnsi"/>
          <w:sz w:val="22"/>
          <w:szCs w:val="22"/>
        </w:rPr>
        <w:t>online.  Your</w:t>
      </w:r>
      <w:r w:rsidRPr="00BE794A">
        <w:rPr>
          <w:rFonts w:asciiTheme="minorHAnsi" w:hAnsiTheme="minorHAnsi" w:cstheme="minorHAnsi"/>
          <w:sz w:val="22"/>
          <w:szCs w:val="22"/>
        </w:rPr>
        <w:t xml:space="preserve"> proxy </w:t>
      </w:r>
      <w:r w:rsidR="0006240E" w:rsidRPr="00BE794A">
        <w:rPr>
          <w:rFonts w:asciiTheme="minorHAnsi" w:hAnsiTheme="minorHAnsi" w:cstheme="minorHAnsi"/>
          <w:sz w:val="22"/>
          <w:szCs w:val="22"/>
        </w:rPr>
        <w:t>must</w:t>
      </w:r>
      <w:r w:rsidRPr="00BE794A">
        <w:rPr>
          <w:rFonts w:asciiTheme="minorHAnsi" w:hAnsiTheme="minorHAnsi" w:cstheme="minorHAnsi"/>
          <w:sz w:val="22"/>
          <w:szCs w:val="22"/>
        </w:rPr>
        <w:t xml:space="preserve"> </w:t>
      </w:r>
      <w:r w:rsidR="0006240E" w:rsidRPr="00BE794A">
        <w:rPr>
          <w:rFonts w:asciiTheme="minorHAnsi" w:hAnsiTheme="minorHAnsi" w:cstheme="minorHAnsi"/>
          <w:sz w:val="22"/>
          <w:szCs w:val="22"/>
        </w:rPr>
        <w:t>attend</w:t>
      </w:r>
      <w:r w:rsidR="001C55CF" w:rsidRPr="00BE794A">
        <w:rPr>
          <w:rFonts w:asciiTheme="minorHAnsi" w:hAnsiTheme="minorHAnsi" w:cstheme="minorHAnsi"/>
          <w:sz w:val="22"/>
          <w:szCs w:val="22"/>
        </w:rPr>
        <w:t xml:space="preserve"> and 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vote </w:t>
      </w:r>
      <w:r w:rsidR="00EE3A6E" w:rsidRPr="00BE794A">
        <w:rPr>
          <w:rFonts w:asciiTheme="minorHAnsi" w:hAnsiTheme="minorHAnsi" w:cstheme="minorHAnsi"/>
          <w:sz w:val="22"/>
          <w:szCs w:val="22"/>
        </w:rPr>
        <w:t>(or abstain from voting)</w:t>
      </w:r>
      <w:r w:rsidR="0006240E" w:rsidRPr="00BE794A">
        <w:rPr>
          <w:rFonts w:asciiTheme="minorHAnsi" w:hAnsiTheme="minorHAnsi" w:cstheme="minorHAnsi"/>
          <w:sz w:val="22"/>
          <w:szCs w:val="22"/>
        </w:rPr>
        <w:t xml:space="preserve"> at the specified time during the </w:t>
      </w:r>
      <w:r w:rsidR="00EF173A" w:rsidRPr="00BE794A">
        <w:rPr>
          <w:rFonts w:asciiTheme="minorHAnsi" w:hAnsiTheme="minorHAnsi" w:cstheme="minorHAnsi"/>
          <w:sz w:val="22"/>
          <w:szCs w:val="22"/>
        </w:rPr>
        <w:t>A</w:t>
      </w:r>
      <w:r w:rsidR="00B26BE3" w:rsidRPr="00BE794A">
        <w:rPr>
          <w:rFonts w:asciiTheme="minorHAnsi" w:hAnsiTheme="minorHAnsi" w:cstheme="minorHAnsi"/>
          <w:sz w:val="22"/>
          <w:szCs w:val="22"/>
        </w:rPr>
        <w:t>GM</w:t>
      </w:r>
      <w:r w:rsidR="0006240E" w:rsidRPr="00BE794A">
        <w:rPr>
          <w:rFonts w:asciiTheme="minorHAnsi" w:hAnsiTheme="minorHAnsi" w:cstheme="minorHAnsi"/>
          <w:sz w:val="22"/>
          <w:szCs w:val="22"/>
        </w:rPr>
        <w:t>.</w:t>
      </w:r>
      <w:r w:rsidR="00965794" w:rsidRPr="00BE794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4EB437B" w14:textId="77777777" w:rsidR="004D0310" w:rsidRPr="00BE794A" w:rsidRDefault="004D0310" w:rsidP="00B01FB2">
      <w:pPr>
        <w:rPr>
          <w:rFonts w:asciiTheme="minorHAnsi" w:hAnsiTheme="minorHAnsi" w:cstheme="minorHAnsi"/>
          <w:sz w:val="22"/>
          <w:szCs w:val="22"/>
        </w:rPr>
      </w:pPr>
    </w:p>
    <w:p w14:paraId="6F1EF108" w14:textId="1D4D6C77" w:rsidR="00B01FB2" w:rsidRPr="002B5F43" w:rsidRDefault="00965794" w:rsidP="00B01F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B5F43">
        <w:rPr>
          <w:rFonts w:asciiTheme="minorHAnsi" w:hAnsiTheme="minorHAnsi" w:cstheme="minorHAnsi"/>
          <w:b/>
          <w:bCs/>
          <w:sz w:val="22"/>
          <w:szCs w:val="22"/>
        </w:rPr>
        <w:t xml:space="preserve">Whether you appoint the Chair of the Meeting or </w:t>
      </w:r>
      <w:r w:rsidR="00CE7DF9" w:rsidRPr="002B5F43">
        <w:rPr>
          <w:rFonts w:asciiTheme="minorHAnsi" w:hAnsiTheme="minorHAnsi" w:cstheme="minorHAnsi"/>
          <w:b/>
          <w:bCs/>
          <w:sz w:val="22"/>
          <w:szCs w:val="22"/>
        </w:rPr>
        <w:t xml:space="preserve">another </w:t>
      </w:r>
      <w:r w:rsidR="00536CD4" w:rsidRPr="002B5F43">
        <w:rPr>
          <w:rFonts w:asciiTheme="minorHAnsi" w:hAnsiTheme="minorHAnsi" w:cstheme="minorHAnsi"/>
          <w:b/>
          <w:bCs/>
          <w:sz w:val="22"/>
          <w:szCs w:val="22"/>
        </w:rPr>
        <w:t>person</w:t>
      </w:r>
      <w:r w:rsidRPr="002B5F43">
        <w:rPr>
          <w:rFonts w:asciiTheme="minorHAnsi" w:hAnsiTheme="minorHAnsi" w:cstheme="minorHAnsi"/>
          <w:b/>
          <w:bCs/>
          <w:sz w:val="22"/>
          <w:szCs w:val="22"/>
        </w:rPr>
        <w:t>, if you tell them how to vote they must, by law, vote as you have instructed.</w:t>
      </w:r>
    </w:p>
    <w:p w14:paraId="076066CF" w14:textId="1854CB40" w:rsidR="004B2B5F" w:rsidRPr="00BE794A" w:rsidRDefault="004B2B5F" w:rsidP="00B01FB2">
      <w:pPr>
        <w:rPr>
          <w:rFonts w:asciiTheme="minorHAnsi" w:hAnsiTheme="minorHAnsi" w:cstheme="minorHAnsi"/>
          <w:sz w:val="22"/>
          <w:szCs w:val="22"/>
        </w:rPr>
      </w:pPr>
    </w:p>
    <w:p w14:paraId="0BA843A5" w14:textId="77777777" w:rsidR="00CE7DF9" w:rsidRDefault="00CE7DF9" w:rsidP="00477017">
      <w:pPr>
        <w:rPr>
          <w:rFonts w:asciiTheme="minorHAnsi" w:hAnsiTheme="minorHAnsi" w:cstheme="minorHAnsi"/>
          <w:sz w:val="22"/>
          <w:szCs w:val="22"/>
        </w:rPr>
      </w:pPr>
    </w:p>
    <w:p w14:paraId="01BB0CEE" w14:textId="616F7354" w:rsidR="00477017" w:rsidRDefault="00477017" w:rsidP="00477017">
      <w:pPr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sz w:val="22"/>
          <w:szCs w:val="22"/>
        </w:rPr>
        <w:t xml:space="preserve">Name of </w:t>
      </w:r>
      <w:r w:rsidR="00F86B28" w:rsidRPr="00362627">
        <w:rPr>
          <w:rFonts w:ascii="Calibri" w:hAnsi="Calibri" w:cs="Arial"/>
          <w:sz w:val="22"/>
          <w:szCs w:val="22"/>
        </w:rPr>
        <w:t xml:space="preserve">Company </w:t>
      </w:r>
      <w:r w:rsidRPr="00362627">
        <w:rPr>
          <w:rFonts w:ascii="Calibri" w:hAnsi="Calibri" w:cs="Arial"/>
          <w:sz w:val="22"/>
          <w:szCs w:val="22"/>
        </w:rPr>
        <w:t>Member: _____________</w:t>
      </w:r>
      <w:r w:rsidR="00F86B28" w:rsidRPr="00362627">
        <w:rPr>
          <w:rFonts w:ascii="Calibri" w:hAnsi="Calibri" w:cs="Arial"/>
          <w:sz w:val="22"/>
          <w:szCs w:val="22"/>
        </w:rPr>
        <w:t>_</w:t>
      </w:r>
      <w:r w:rsidRPr="00362627">
        <w:rPr>
          <w:rFonts w:ascii="Calibri" w:hAnsi="Calibri" w:cs="Arial"/>
          <w:sz w:val="22"/>
          <w:szCs w:val="22"/>
        </w:rPr>
        <w:t>______________________________</w:t>
      </w:r>
    </w:p>
    <w:p w14:paraId="7FEBB6B6" w14:textId="77777777" w:rsidR="00287F4D" w:rsidRDefault="00287F4D" w:rsidP="00477017">
      <w:pPr>
        <w:rPr>
          <w:rFonts w:ascii="Calibri" w:hAnsi="Calibri" w:cs="Arial"/>
          <w:sz w:val="22"/>
          <w:szCs w:val="22"/>
        </w:rPr>
      </w:pPr>
    </w:p>
    <w:p w14:paraId="7E6C0D42" w14:textId="1DF390B2" w:rsidR="00990BE9" w:rsidRDefault="00990BE9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Address: </w:t>
      </w:r>
      <w:r w:rsidRPr="00362627">
        <w:rPr>
          <w:rFonts w:ascii="Calibri" w:hAnsi="Calibri" w:cs="Arial"/>
          <w:sz w:val="22"/>
          <w:szCs w:val="22"/>
        </w:rPr>
        <w:t>_____________________________</w:t>
      </w:r>
      <w:r>
        <w:rPr>
          <w:rFonts w:ascii="Calibri" w:hAnsi="Calibri" w:cs="Arial"/>
          <w:sz w:val="22"/>
          <w:szCs w:val="22"/>
        </w:rPr>
        <w:t>_______________________________</w:t>
      </w:r>
    </w:p>
    <w:p w14:paraId="16CD2DE6" w14:textId="74C3551B" w:rsidR="00990BE9" w:rsidRDefault="00990BE9" w:rsidP="00477017">
      <w:pPr>
        <w:rPr>
          <w:rFonts w:ascii="Calibri" w:hAnsi="Calibri" w:cs="Arial"/>
          <w:sz w:val="22"/>
          <w:szCs w:val="22"/>
        </w:rPr>
      </w:pPr>
    </w:p>
    <w:p w14:paraId="5E86FF0C" w14:textId="4CF6A627" w:rsidR="00B26BE3" w:rsidRDefault="00B26BE3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Email address: _______________________________________________________</w:t>
      </w:r>
    </w:p>
    <w:p w14:paraId="3EFE5EB1" w14:textId="77777777" w:rsidR="00B26BE3" w:rsidRPr="00524DE1" w:rsidRDefault="00B26BE3" w:rsidP="00477017">
      <w:pPr>
        <w:rPr>
          <w:rFonts w:ascii="Calibri" w:hAnsi="Calibri" w:cs="Arial"/>
          <w:sz w:val="22"/>
          <w:szCs w:val="22"/>
        </w:rPr>
      </w:pPr>
    </w:p>
    <w:p w14:paraId="04A4F5DB" w14:textId="7CB1D18A" w:rsidR="0006240E" w:rsidRPr="00524DE1" w:rsidRDefault="00BC7E8D" w:rsidP="00477017">
      <w:pPr>
        <w:rPr>
          <w:rFonts w:ascii="Calibri" w:hAnsi="Calibri" w:cs="Arial"/>
          <w:sz w:val="22"/>
          <w:szCs w:val="22"/>
        </w:rPr>
      </w:pPr>
      <w:r w:rsidRPr="00524DE1">
        <w:rPr>
          <w:rFonts w:ascii="Calibri" w:hAnsi="Calibri" w:cs="Arial"/>
          <w:sz w:val="22"/>
          <w:szCs w:val="22"/>
        </w:rPr>
        <w:t xml:space="preserve">TTE Membership Number: ____________________________ </w:t>
      </w:r>
    </w:p>
    <w:p w14:paraId="0E6E8FA9" w14:textId="77777777" w:rsidR="00BC7E8D" w:rsidRPr="00524DE1" w:rsidRDefault="00BC7E8D" w:rsidP="00477017">
      <w:pPr>
        <w:rPr>
          <w:rFonts w:ascii="Calibri" w:hAnsi="Calibri" w:cs="Arial"/>
          <w:sz w:val="22"/>
          <w:szCs w:val="22"/>
        </w:rPr>
      </w:pPr>
    </w:p>
    <w:p w14:paraId="719F58E4" w14:textId="02140501" w:rsidR="00BC7E8D" w:rsidRPr="00524DE1" w:rsidRDefault="00BC7E8D" w:rsidP="00477017">
      <w:pPr>
        <w:rPr>
          <w:rFonts w:ascii="Calibri" w:hAnsi="Calibri" w:cs="Arial"/>
          <w:sz w:val="22"/>
          <w:szCs w:val="22"/>
        </w:rPr>
      </w:pPr>
      <w:r w:rsidRPr="00524DE1">
        <w:rPr>
          <w:rFonts w:ascii="Calibri" w:hAnsi="Calibri" w:cs="Arial"/>
          <w:sz w:val="22"/>
          <w:szCs w:val="22"/>
        </w:rPr>
        <w:t xml:space="preserve">I </w:t>
      </w:r>
      <w:r w:rsidR="00C85ED5">
        <w:rPr>
          <w:rFonts w:ascii="Calibri" w:hAnsi="Calibri" w:cs="Arial"/>
          <w:sz w:val="22"/>
          <w:szCs w:val="22"/>
        </w:rPr>
        <w:t>am a member of</w:t>
      </w:r>
      <w:r w:rsidR="00FB2162" w:rsidRPr="00524DE1">
        <w:rPr>
          <w:rFonts w:ascii="Calibri" w:hAnsi="Calibri" w:cs="Arial"/>
          <w:sz w:val="22"/>
          <w:szCs w:val="22"/>
        </w:rPr>
        <w:t xml:space="preserve"> TTE </w:t>
      </w:r>
      <w:r w:rsidRPr="00524DE1">
        <w:rPr>
          <w:rFonts w:ascii="Calibri" w:hAnsi="Calibri" w:cs="Arial"/>
          <w:sz w:val="22"/>
          <w:szCs w:val="22"/>
        </w:rPr>
        <w:t>for the season 202</w:t>
      </w:r>
      <w:r w:rsidR="00046C7D">
        <w:rPr>
          <w:rFonts w:ascii="Calibri" w:hAnsi="Calibri" w:cs="Arial"/>
          <w:sz w:val="22"/>
          <w:szCs w:val="22"/>
        </w:rPr>
        <w:t>1</w:t>
      </w:r>
      <w:r w:rsidRPr="00524DE1">
        <w:rPr>
          <w:rFonts w:ascii="Calibri" w:hAnsi="Calibri" w:cs="Arial"/>
          <w:sz w:val="22"/>
          <w:szCs w:val="22"/>
        </w:rPr>
        <w:t>/2</w:t>
      </w:r>
      <w:r w:rsidR="00046C7D">
        <w:rPr>
          <w:rFonts w:ascii="Calibri" w:hAnsi="Calibri" w:cs="Arial"/>
          <w:sz w:val="22"/>
          <w:szCs w:val="22"/>
        </w:rPr>
        <w:t>2</w:t>
      </w:r>
      <w:r w:rsidRPr="00524DE1">
        <w:rPr>
          <w:rFonts w:ascii="Calibri" w:hAnsi="Calibri" w:cs="Arial"/>
          <w:sz w:val="22"/>
          <w:szCs w:val="22"/>
        </w:rPr>
        <w:t>:  Yes / No</w:t>
      </w:r>
    </w:p>
    <w:p w14:paraId="055D2EBE" w14:textId="4CBAC0FE" w:rsidR="0006240E" w:rsidRPr="00524DE1" w:rsidRDefault="0006240E" w:rsidP="0006240E">
      <w:pPr>
        <w:pStyle w:val="Heading2"/>
        <w:jc w:val="left"/>
        <w:rPr>
          <w:rFonts w:ascii="Calibri" w:hAnsi="Calibri" w:cs="Arial"/>
          <w:b w:val="0"/>
          <w:sz w:val="22"/>
          <w:szCs w:val="22"/>
        </w:rPr>
      </w:pPr>
    </w:p>
    <w:p w14:paraId="039A498B" w14:textId="680C9C12" w:rsidR="00477017" w:rsidRDefault="00C85ED5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 am a </w:t>
      </w:r>
      <w:proofErr w:type="gramStart"/>
      <w:r>
        <w:rPr>
          <w:rFonts w:ascii="Calibri" w:hAnsi="Calibri" w:cs="Arial"/>
          <w:sz w:val="22"/>
          <w:szCs w:val="22"/>
        </w:rPr>
        <w:t>Director</w:t>
      </w:r>
      <w:proofErr w:type="gramEnd"/>
      <w:r>
        <w:rPr>
          <w:rFonts w:ascii="Calibri" w:hAnsi="Calibri" w:cs="Arial"/>
          <w:sz w:val="22"/>
          <w:szCs w:val="22"/>
        </w:rPr>
        <w:t>* / I represent ___________</w:t>
      </w:r>
      <w:r w:rsidR="002B5F43">
        <w:rPr>
          <w:rFonts w:ascii="Calibri" w:hAnsi="Calibri" w:cs="Arial"/>
          <w:sz w:val="22"/>
          <w:szCs w:val="22"/>
        </w:rPr>
        <w:t>____</w:t>
      </w:r>
      <w:r w:rsidR="003F2585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>_</w:t>
      </w:r>
      <w:r w:rsidR="00442056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 xml:space="preserve">___ </w:t>
      </w:r>
      <w:r w:rsidR="00287F4D" w:rsidRPr="00524DE1">
        <w:rPr>
          <w:rFonts w:ascii="Calibri" w:hAnsi="Calibri" w:cs="Arial"/>
          <w:sz w:val="22"/>
          <w:szCs w:val="22"/>
        </w:rPr>
        <w:t>County</w:t>
      </w:r>
      <w:r>
        <w:rPr>
          <w:rFonts w:ascii="Calibri" w:hAnsi="Calibri" w:cs="Arial"/>
          <w:sz w:val="22"/>
          <w:szCs w:val="22"/>
        </w:rPr>
        <w:t>*</w:t>
      </w:r>
      <w:r w:rsidR="00287F4D" w:rsidRPr="00524DE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/ ___</w:t>
      </w:r>
      <w:r w:rsidR="00442056">
        <w:rPr>
          <w:rFonts w:ascii="Calibri" w:hAnsi="Calibri" w:cs="Arial"/>
          <w:sz w:val="22"/>
          <w:szCs w:val="22"/>
        </w:rPr>
        <w:t>_</w:t>
      </w:r>
      <w:r>
        <w:rPr>
          <w:rFonts w:ascii="Calibri" w:hAnsi="Calibri" w:cs="Arial"/>
          <w:sz w:val="22"/>
          <w:szCs w:val="22"/>
        </w:rPr>
        <w:t>__</w:t>
      </w:r>
      <w:r w:rsidR="002B5F43">
        <w:rPr>
          <w:rFonts w:ascii="Calibri" w:hAnsi="Calibri" w:cs="Arial"/>
          <w:sz w:val="22"/>
          <w:szCs w:val="22"/>
        </w:rPr>
        <w:t>____</w:t>
      </w:r>
      <w:r>
        <w:rPr>
          <w:rFonts w:ascii="Calibri" w:hAnsi="Calibri" w:cs="Arial"/>
          <w:sz w:val="22"/>
          <w:szCs w:val="22"/>
        </w:rPr>
        <w:t>_</w:t>
      </w:r>
      <w:r w:rsidR="003F2585">
        <w:rPr>
          <w:rFonts w:ascii="Calibri" w:hAnsi="Calibri" w:cs="Arial"/>
          <w:sz w:val="22"/>
          <w:szCs w:val="22"/>
        </w:rPr>
        <w:t>__</w:t>
      </w:r>
      <w:r>
        <w:rPr>
          <w:rFonts w:ascii="Calibri" w:hAnsi="Calibri" w:cs="Arial"/>
          <w:sz w:val="22"/>
          <w:szCs w:val="22"/>
        </w:rPr>
        <w:t>__________</w:t>
      </w:r>
      <w:r w:rsidR="00287F4D" w:rsidRPr="00524DE1">
        <w:rPr>
          <w:rFonts w:ascii="Calibri" w:hAnsi="Calibri" w:cs="Arial"/>
          <w:sz w:val="22"/>
          <w:szCs w:val="22"/>
        </w:rPr>
        <w:t xml:space="preserve"> Local League</w:t>
      </w:r>
      <w:r>
        <w:rPr>
          <w:rFonts w:ascii="Calibri" w:hAnsi="Calibri" w:cs="Arial"/>
          <w:sz w:val="22"/>
          <w:szCs w:val="22"/>
        </w:rPr>
        <w:t>*</w:t>
      </w:r>
    </w:p>
    <w:p w14:paraId="5344A0D5" w14:textId="3E2B3973" w:rsidR="00C85ED5" w:rsidRDefault="00C85ED5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*</w:t>
      </w:r>
      <w:proofErr w:type="gramStart"/>
      <w:r>
        <w:rPr>
          <w:rFonts w:ascii="Calibri" w:hAnsi="Calibri" w:cs="Arial"/>
          <w:sz w:val="22"/>
          <w:szCs w:val="22"/>
        </w:rPr>
        <w:t>delete</w:t>
      </w:r>
      <w:proofErr w:type="gramEnd"/>
      <w:r>
        <w:rPr>
          <w:rFonts w:ascii="Calibri" w:hAnsi="Calibri" w:cs="Arial"/>
          <w:sz w:val="22"/>
          <w:szCs w:val="22"/>
        </w:rPr>
        <w:t xml:space="preserve"> as appropriate</w:t>
      </w:r>
    </w:p>
    <w:p w14:paraId="24069F8B" w14:textId="77777777" w:rsidR="00C85ED5" w:rsidRPr="00C85ED5" w:rsidRDefault="00C85ED5" w:rsidP="00477017">
      <w:pPr>
        <w:rPr>
          <w:rFonts w:ascii="Calibri" w:hAnsi="Calibri" w:cs="Arial"/>
          <w:sz w:val="22"/>
          <w:szCs w:val="22"/>
        </w:rPr>
      </w:pPr>
    </w:p>
    <w:p w14:paraId="2BBE7393" w14:textId="3655B754" w:rsidR="00E52ABE" w:rsidRDefault="001D03E2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="00477017" w:rsidRPr="0036262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hereby </w:t>
      </w:r>
      <w:r w:rsidR="00477017" w:rsidRPr="00362627">
        <w:rPr>
          <w:rFonts w:ascii="Calibri" w:hAnsi="Calibri" w:cs="Arial"/>
          <w:sz w:val="22"/>
          <w:szCs w:val="22"/>
        </w:rPr>
        <w:t xml:space="preserve">appoint as my </w:t>
      </w:r>
      <w:r w:rsidR="00DB2686">
        <w:rPr>
          <w:rFonts w:ascii="Calibri" w:hAnsi="Calibri" w:cs="Arial"/>
          <w:sz w:val="22"/>
          <w:szCs w:val="22"/>
        </w:rPr>
        <w:t>proxy</w:t>
      </w:r>
      <w:r w:rsidR="00990BE9">
        <w:rPr>
          <w:rFonts w:ascii="Calibri" w:hAnsi="Calibri" w:cs="Arial"/>
          <w:sz w:val="22"/>
          <w:szCs w:val="22"/>
        </w:rPr>
        <w:t xml:space="preserve"> </w:t>
      </w:r>
    </w:p>
    <w:p w14:paraId="62B719CA" w14:textId="77777777" w:rsidR="00E52ABE" w:rsidRPr="00965794" w:rsidRDefault="00E52ABE" w:rsidP="00477017">
      <w:pPr>
        <w:rPr>
          <w:rFonts w:ascii="Calibri" w:hAnsi="Calibri" w:cs="Arial"/>
          <w:sz w:val="22"/>
          <w:szCs w:val="22"/>
        </w:rPr>
      </w:pPr>
    </w:p>
    <w:p w14:paraId="23EE1892" w14:textId="1B3D8C32" w:rsidR="00477017" w:rsidRPr="00965794" w:rsidRDefault="00721704" w:rsidP="00721704">
      <w:pPr>
        <w:rPr>
          <w:rFonts w:ascii="Calibri" w:hAnsi="Calibri"/>
          <w:sz w:val="22"/>
          <w:szCs w:val="22"/>
        </w:rPr>
      </w:pPr>
      <w:r w:rsidRPr="00965794">
        <w:rPr>
          <w:rFonts w:ascii="Calibri" w:hAnsi="Calibri"/>
          <w:sz w:val="22"/>
          <w:szCs w:val="22"/>
        </w:rPr>
        <w:t>*</w:t>
      </w:r>
      <w:r w:rsidR="00802408">
        <w:rPr>
          <w:rFonts w:ascii="Calibri" w:hAnsi="Calibri"/>
          <w:sz w:val="22"/>
          <w:szCs w:val="22"/>
        </w:rPr>
        <w:t>*</w:t>
      </w:r>
      <w:r w:rsidRPr="00965794">
        <w:rPr>
          <w:rFonts w:ascii="Calibri" w:hAnsi="Calibri"/>
          <w:sz w:val="22"/>
          <w:szCs w:val="22"/>
        </w:rPr>
        <w:t xml:space="preserve"> </w:t>
      </w:r>
      <w:r w:rsidR="00965794" w:rsidRPr="00965794">
        <w:rPr>
          <w:rFonts w:ascii="Calibri" w:hAnsi="Calibri"/>
          <w:sz w:val="22"/>
          <w:szCs w:val="22"/>
        </w:rPr>
        <w:t>the Chair of the Meeting</w:t>
      </w:r>
      <w:r w:rsidR="00990BE9" w:rsidRPr="00965794">
        <w:rPr>
          <w:rFonts w:ascii="Calibri" w:hAnsi="Calibri"/>
          <w:sz w:val="22"/>
          <w:szCs w:val="22"/>
        </w:rPr>
        <w:t xml:space="preserve"> </w:t>
      </w:r>
    </w:p>
    <w:p w14:paraId="00707D30" w14:textId="77777777" w:rsidR="00477017" w:rsidRPr="00965794" w:rsidRDefault="00477017" w:rsidP="00477017">
      <w:pPr>
        <w:rPr>
          <w:rFonts w:ascii="Calibri" w:hAnsi="Calibri" w:cs="Arial"/>
          <w:sz w:val="22"/>
          <w:szCs w:val="22"/>
        </w:rPr>
      </w:pPr>
    </w:p>
    <w:p w14:paraId="767F41D9" w14:textId="34BCF8BC" w:rsidR="00477017" w:rsidRPr="00721704" w:rsidRDefault="00721704" w:rsidP="00721704">
      <w:pPr>
        <w:tabs>
          <w:tab w:val="right" w:pos="9029"/>
        </w:tabs>
        <w:rPr>
          <w:rFonts w:ascii="Calibri" w:hAnsi="Calibri"/>
          <w:sz w:val="22"/>
          <w:szCs w:val="22"/>
        </w:rPr>
      </w:pPr>
      <w:r w:rsidRPr="00965794">
        <w:rPr>
          <w:rFonts w:ascii="Calibri" w:hAnsi="Calibri"/>
          <w:sz w:val="22"/>
          <w:szCs w:val="22"/>
        </w:rPr>
        <w:t>*</w:t>
      </w:r>
      <w:r w:rsidR="00802408">
        <w:rPr>
          <w:rFonts w:ascii="Calibri" w:hAnsi="Calibri"/>
          <w:sz w:val="22"/>
          <w:szCs w:val="22"/>
        </w:rPr>
        <w:t>*</w:t>
      </w:r>
      <w:r w:rsidRPr="00965794">
        <w:rPr>
          <w:rFonts w:ascii="Calibri" w:hAnsi="Calibri"/>
          <w:sz w:val="22"/>
          <w:szCs w:val="22"/>
        </w:rPr>
        <w:t xml:space="preserve"> </w:t>
      </w:r>
      <w:r w:rsidR="00477017" w:rsidRPr="00965794">
        <w:rPr>
          <w:rFonts w:ascii="Calibri" w:hAnsi="Calibri"/>
          <w:sz w:val="22"/>
          <w:szCs w:val="22"/>
        </w:rPr>
        <w:t>_________________________________________________________</w:t>
      </w:r>
      <w:r w:rsidR="00990BE9" w:rsidRPr="00965794">
        <w:rPr>
          <w:rFonts w:ascii="Calibri" w:hAnsi="Calibri"/>
          <w:sz w:val="22"/>
          <w:szCs w:val="22"/>
        </w:rPr>
        <w:t>_____________</w:t>
      </w:r>
      <w:r w:rsidR="00477017" w:rsidRPr="00965794">
        <w:rPr>
          <w:rFonts w:ascii="Calibri" w:hAnsi="Calibri"/>
          <w:sz w:val="22"/>
          <w:szCs w:val="22"/>
        </w:rPr>
        <w:t>_</w:t>
      </w:r>
      <w:r w:rsidR="00244702" w:rsidRPr="00721704">
        <w:rPr>
          <w:rFonts w:ascii="Calibri" w:hAnsi="Calibri"/>
          <w:sz w:val="22"/>
          <w:szCs w:val="22"/>
        </w:rPr>
        <w:tab/>
      </w:r>
    </w:p>
    <w:p w14:paraId="0B0E1EE1" w14:textId="77777777" w:rsidR="00477017" w:rsidRPr="00362627" w:rsidRDefault="00477017" w:rsidP="00477017">
      <w:pPr>
        <w:rPr>
          <w:rFonts w:ascii="Calibri" w:hAnsi="Calibri" w:cs="Arial"/>
          <w:sz w:val="22"/>
          <w:szCs w:val="22"/>
        </w:rPr>
      </w:pPr>
    </w:p>
    <w:p w14:paraId="37C34BF8" w14:textId="4538FF8F" w:rsidR="00477017" w:rsidRPr="00362627" w:rsidRDefault="00721704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="00477017" w:rsidRPr="00362627">
        <w:rPr>
          <w:rFonts w:ascii="Calibri" w:hAnsi="Calibri" w:cs="Arial"/>
          <w:sz w:val="22"/>
          <w:szCs w:val="22"/>
        </w:rPr>
        <w:t>__________________________________________________________</w:t>
      </w:r>
      <w:r w:rsidR="00990BE9">
        <w:rPr>
          <w:rFonts w:ascii="Calibri" w:hAnsi="Calibri" w:cs="Arial"/>
          <w:sz w:val="22"/>
          <w:szCs w:val="22"/>
        </w:rPr>
        <w:t>______________</w:t>
      </w:r>
      <w:r w:rsidR="00477017" w:rsidRPr="00362627">
        <w:rPr>
          <w:rFonts w:ascii="Calibri" w:hAnsi="Calibri" w:cs="Arial"/>
          <w:sz w:val="22"/>
          <w:szCs w:val="22"/>
        </w:rPr>
        <w:t>_</w:t>
      </w:r>
    </w:p>
    <w:p w14:paraId="5A4645B4" w14:textId="77777777" w:rsidR="00477017" w:rsidRPr="00362627" w:rsidRDefault="00477017" w:rsidP="00477017">
      <w:pPr>
        <w:rPr>
          <w:rFonts w:ascii="Calibri" w:hAnsi="Calibri" w:cs="Arial"/>
          <w:sz w:val="22"/>
          <w:szCs w:val="22"/>
        </w:rPr>
      </w:pPr>
    </w:p>
    <w:p w14:paraId="1B0456FF" w14:textId="27ADC58B" w:rsidR="00F218BC" w:rsidRDefault="00F218BC" w:rsidP="00F218B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attend the above meeting, or any adjournment of it, and speak and vote on my behalf as indicated on page 2</w:t>
      </w:r>
      <w:r w:rsidR="00536CD4">
        <w:rPr>
          <w:rFonts w:ascii="Calibri" w:hAnsi="Calibri" w:cs="Arial"/>
          <w:sz w:val="22"/>
          <w:szCs w:val="22"/>
        </w:rPr>
        <w:t xml:space="preserve"> and 3</w:t>
      </w:r>
    </w:p>
    <w:p w14:paraId="11ED5119" w14:textId="77777777" w:rsidR="00442056" w:rsidRPr="00F218BC" w:rsidRDefault="00442056" w:rsidP="00F218BC">
      <w:pPr>
        <w:rPr>
          <w:rFonts w:ascii="Calibri" w:hAnsi="Calibri" w:cs="Arial"/>
          <w:sz w:val="22"/>
          <w:szCs w:val="22"/>
        </w:rPr>
      </w:pPr>
    </w:p>
    <w:p w14:paraId="22742B9F" w14:textId="41D97630" w:rsidR="001B59F4" w:rsidRPr="000F7B56" w:rsidRDefault="001B59F4" w:rsidP="000F7B56">
      <w:pPr>
        <w:pStyle w:val="BodyText"/>
        <w:rPr>
          <w:rFonts w:ascii="Calibri" w:hAnsi="Calibri" w:cs="Arial"/>
          <w:b/>
          <w:i/>
          <w:sz w:val="22"/>
          <w:szCs w:val="22"/>
        </w:rPr>
      </w:pPr>
      <w:r w:rsidRPr="00721704">
        <w:rPr>
          <w:rFonts w:ascii="Calibri" w:hAnsi="Calibri" w:cs="Arial"/>
          <w:b/>
          <w:i/>
          <w:sz w:val="22"/>
          <w:szCs w:val="22"/>
        </w:rPr>
        <w:t>*</w:t>
      </w:r>
      <w:r w:rsidR="00802408">
        <w:rPr>
          <w:rFonts w:ascii="Calibri" w:hAnsi="Calibri" w:cs="Arial"/>
          <w:b/>
          <w:i/>
          <w:sz w:val="22"/>
          <w:szCs w:val="22"/>
        </w:rPr>
        <w:t>*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 If you wish to appoint </w:t>
      </w:r>
      <w:r w:rsidR="003F2585">
        <w:rPr>
          <w:rFonts w:ascii="Calibri" w:hAnsi="Calibri" w:cs="Arial"/>
          <w:b/>
          <w:i/>
          <w:sz w:val="22"/>
          <w:szCs w:val="22"/>
        </w:rPr>
        <w:t xml:space="preserve">another </w:t>
      </w:r>
      <w:r w:rsidR="00536CD4">
        <w:rPr>
          <w:rFonts w:ascii="Calibri" w:hAnsi="Calibri" w:cs="Arial"/>
          <w:b/>
          <w:i/>
          <w:sz w:val="22"/>
          <w:szCs w:val="22"/>
        </w:rPr>
        <w:t>person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 please cross out “</w:t>
      </w:r>
      <w:r w:rsidRPr="00965794">
        <w:rPr>
          <w:rFonts w:ascii="Calibri" w:hAnsi="Calibri" w:cs="Arial"/>
          <w:b/>
          <w:i/>
          <w:sz w:val="22"/>
          <w:szCs w:val="22"/>
        </w:rPr>
        <w:t xml:space="preserve">the Chair of the Meeting” </w:t>
      </w:r>
      <w:r w:rsidRPr="00721704">
        <w:rPr>
          <w:rFonts w:ascii="Calibri" w:hAnsi="Calibri" w:cs="Arial"/>
          <w:b/>
          <w:i/>
          <w:sz w:val="22"/>
          <w:szCs w:val="22"/>
        </w:rPr>
        <w:t>and</w:t>
      </w:r>
      <w:r>
        <w:rPr>
          <w:rFonts w:ascii="Calibri" w:hAnsi="Calibri" w:cs="Arial"/>
          <w:b/>
          <w:i/>
          <w:sz w:val="22"/>
          <w:szCs w:val="22"/>
        </w:rPr>
        <w:t xml:space="preserve"> insert </w:t>
      </w:r>
      <w:r w:rsidRPr="00721704">
        <w:rPr>
          <w:rFonts w:ascii="Calibri" w:hAnsi="Calibri" w:cs="Arial"/>
          <w:b/>
          <w:i/>
          <w:sz w:val="22"/>
          <w:szCs w:val="22"/>
        </w:rPr>
        <w:t xml:space="preserve">the name and </w:t>
      </w:r>
      <w:r>
        <w:rPr>
          <w:rFonts w:ascii="Calibri" w:hAnsi="Calibri" w:cs="Arial"/>
          <w:b/>
          <w:i/>
          <w:sz w:val="22"/>
          <w:szCs w:val="22"/>
        </w:rPr>
        <w:t xml:space="preserve">email </w:t>
      </w:r>
      <w:r w:rsidRPr="00721704">
        <w:rPr>
          <w:rFonts w:ascii="Calibri" w:hAnsi="Calibri" w:cs="Arial"/>
          <w:b/>
          <w:i/>
          <w:sz w:val="22"/>
          <w:szCs w:val="22"/>
        </w:rPr>
        <w:t>address of your proxy</w:t>
      </w:r>
      <w:r>
        <w:rPr>
          <w:rFonts w:ascii="Calibri" w:hAnsi="Calibri" w:cs="Arial"/>
          <w:b/>
          <w:i/>
          <w:sz w:val="22"/>
          <w:szCs w:val="22"/>
        </w:rPr>
        <w:t xml:space="preserve"> on the blank lines</w:t>
      </w:r>
      <w:r w:rsidR="00536CD4">
        <w:rPr>
          <w:rFonts w:ascii="Calibri" w:hAnsi="Calibri" w:cs="Arial"/>
          <w:b/>
          <w:i/>
          <w:sz w:val="22"/>
          <w:szCs w:val="22"/>
        </w:rPr>
        <w:t>.</w:t>
      </w:r>
    </w:p>
    <w:p w14:paraId="173C874E" w14:textId="77777777" w:rsidR="007F4BEE" w:rsidRPr="00721704" w:rsidRDefault="007F4BEE" w:rsidP="00477017">
      <w:pPr>
        <w:pStyle w:val="BodyText"/>
        <w:rPr>
          <w:rFonts w:ascii="Calibri" w:hAnsi="Calibri" w:cs="Arial"/>
          <w:sz w:val="22"/>
          <w:szCs w:val="22"/>
        </w:rPr>
      </w:pPr>
    </w:p>
    <w:p w14:paraId="34AE25C9" w14:textId="7BB11A3B" w:rsidR="00BC7E8D" w:rsidRDefault="004364CB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477017" w:rsidRPr="00362627">
        <w:rPr>
          <w:rFonts w:ascii="Calibri" w:hAnsi="Calibri" w:cs="Arial"/>
          <w:sz w:val="22"/>
          <w:szCs w:val="22"/>
        </w:rPr>
        <w:t xml:space="preserve">lease place X in </w:t>
      </w:r>
      <w:r w:rsidR="00477017" w:rsidRPr="00554D59">
        <w:rPr>
          <w:rFonts w:ascii="Calibri" w:hAnsi="Calibri" w:cs="Arial"/>
          <w:b/>
          <w:sz w:val="22"/>
          <w:szCs w:val="22"/>
        </w:rPr>
        <w:t>one</w:t>
      </w:r>
      <w:r w:rsidR="00477017" w:rsidRPr="00362627">
        <w:rPr>
          <w:rFonts w:ascii="Calibri" w:hAnsi="Calibri" w:cs="Arial"/>
          <w:sz w:val="22"/>
          <w:szCs w:val="22"/>
        </w:rPr>
        <w:t xml:space="preserve"> box opposite each </w:t>
      </w:r>
      <w:r w:rsidR="000F7B56">
        <w:rPr>
          <w:rFonts w:ascii="Calibri" w:hAnsi="Calibri" w:cs="Arial"/>
          <w:sz w:val="22"/>
          <w:szCs w:val="22"/>
        </w:rPr>
        <w:t>resolution</w:t>
      </w:r>
      <w:r w:rsidR="001F793E">
        <w:rPr>
          <w:rFonts w:ascii="Calibri" w:hAnsi="Calibri" w:cs="Arial"/>
          <w:sz w:val="22"/>
          <w:szCs w:val="22"/>
        </w:rPr>
        <w:t xml:space="preserve"> to indicate whether you wish your vote to be cast “For” or “Against”, or to </w:t>
      </w:r>
      <w:r w:rsidR="00FB70C6">
        <w:rPr>
          <w:rFonts w:ascii="Calibri" w:hAnsi="Calibri" w:cs="Arial"/>
          <w:sz w:val="22"/>
          <w:szCs w:val="22"/>
        </w:rPr>
        <w:t>“A</w:t>
      </w:r>
      <w:r w:rsidR="001F793E">
        <w:rPr>
          <w:rFonts w:ascii="Calibri" w:hAnsi="Calibri" w:cs="Arial"/>
          <w:sz w:val="22"/>
          <w:szCs w:val="22"/>
        </w:rPr>
        <w:t>bstain</w:t>
      </w:r>
      <w:r w:rsidR="004B2B5F">
        <w:rPr>
          <w:rFonts w:ascii="Calibri" w:hAnsi="Calibri" w:cs="Arial"/>
          <w:sz w:val="22"/>
          <w:szCs w:val="22"/>
        </w:rPr>
        <w:t xml:space="preserve"> from </w:t>
      </w:r>
      <w:r w:rsidR="004A1E9E">
        <w:rPr>
          <w:rFonts w:ascii="Calibri" w:hAnsi="Calibri" w:cs="Arial"/>
          <w:sz w:val="22"/>
          <w:szCs w:val="22"/>
        </w:rPr>
        <w:t>V</w:t>
      </w:r>
      <w:r w:rsidR="004B2B5F">
        <w:rPr>
          <w:rFonts w:ascii="Calibri" w:hAnsi="Calibri" w:cs="Arial"/>
          <w:sz w:val="22"/>
          <w:szCs w:val="22"/>
        </w:rPr>
        <w:t>oting</w:t>
      </w:r>
      <w:r w:rsidR="00FB70C6">
        <w:rPr>
          <w:rFonts w:ascii="Calibri" w:hAnsi="Calibri" w:cs="Arial"/>
          <w:sz w:val="22"/>
          <w:szCs w:val="22"/>
        </w:rPr>
        <w:t>”</w:t>
      </w:r>
      <w:r w:rsidR="001F793E">
        <w:rPr>
          <w:rFonts w:ascii="Calibri" w:hAnsi="Calibri" w:cs="Arial"/>
          <w:sz w:val="22"/>
          <w:szCs w:val="22"/>
        </w:rPr>
        <w:t>.</w:t>
      </w:r>
      <w:r w:rsidR="009A03A3">
        <w:rPr>
          <w:rFonts w:ascii="Calibri" w:hAnsi="Calibri" w:cs="Arial"/>
          <w:sz w:val="22"/>
          <w:szCs w:val="22"/>
        </w:rPr>
        <w:t xml:space="preserve">  </w:t>
      </w:r>
      <w:r w:rsidR="00046C7D">
        <w:rPr>
          <w:rFonts w:ascii="Calibri" w:hAnsi="Calibri" w:cs="Arial"/>
          <w:sz w:val="22"/>
          <w:szCs w:val="22"/>
        </w:rPr>
        <w:t xml:space="preserve"> If you “Abstain from Voting” it is not a vote in law, which means that the vote will not be counted in the calculation of votes for and against the resolution.</w:t>
      </w:r>
    </w:p>
    <w:p w14:paraId="68632B85" w14:textId="7168FEA9" w:rsidR="002724A9" w:rsidRDefault="004364C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If you place an X in the </w:t>
      </w:r>
      <w:r w:rsidR="00FB70C6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iscretion column</w:t>
      </w:r>
      <w:r w:rsidR="004268C1">
        <w:rPr>
          <w:rFonts w:ascii="Calibri" w:hAnsi="Calibri" w:cs="Arial"/>
          <w:sz w:val="22"/>
          <w:szCs w:val="22"/>
        </w:rPr>
        <w:t xml:space="preserve">, or if no voting intention is given, </w:t>
      </w:r>
      <w:r>
        <w:rPr>
          <w:rFonts w:ascii="Calibri" w:hAnsi="Calibri" w:cs="Arial"/>
          <w:sz w:val="22"/>
          <w:szCs w:val="22"/>
        </w:rPr>
        <w:t xml:space="preserve">your proxy </w:t>
      </w:r>
      <w:r w:rsidR="007D451C">
        <w:rPr>
          <w:rFonts w:ascii="Calibri" w:hAnsi="Calibri" w:cs="Arial"/>
          <w:sz w:val="22"/>
          <w:szCs w:val="22"/>
        </w:rPr>
        <w:t>may</w:t>
      </w:r>
      <w:r>
        <w:rPr>
          <w:rFonts w:ascii="Calibri" w:hAnsi="Calibri" w:cs="Arial"/>
          <w:sz w:val="22"/>
          <w:szCs w:val="22"/>
        </w:rPr>
        <w:t xml:space="preserve"> vote or abstain </w:t>
      </w:r>
      <w:r w:rsidR="00775D6A">
        <w:rPr>
          <w:rFonts w:ascii="Calibri" w:hAnsi="Calibri" w:cs="Arial"/>
          <w:sz w:val="22"/>
          <w:szCs w:val="22"/>
        </w:rPr>
        <w:t xml:space="preserve">from voting </w:t>
      </w:r>
      <w:r>
        <w:rPr>
          <w:rFonts w:ascii="Calibri" w:hAnsi="Calibri" w:cs="Arial"/>
          <w:sz w:val="22"/>
          <w:szCs w:val="22"/>
        </w:rPr>
        <w:t>at his or her discretion</w:t>
      </w:r>
      <w:r w:rsidR="009A03A3">
        <w:rPr>
          <w:rFonts w:ascii="Calibri" w:hAnsi="Calibri" w:cs="Arial"/>
          <w:sz w:val="22"/>
          <w:szCs w:val="22"/>
        </w:rPr>
        <w:t xml:space="preserve">. </w:t>
      </w:r>
    </w:p>
    <w:p w14:paraId="3DFA8F0C" w14:textId="504EA603" w:rsidR="00313F35" w:rsidRDefault="00313F3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3838BB41" w14:textId="584CE314" w:rsidR="007B409C" w:rsidRPr="00362627" w:rsidRDefault="007B409C" w:rsidP="00477017">
      <w:pPr>
        <w:rPr>
          <w:rFonts w:ascii="Calibri" w:hAnsi="Calibri" w:cs="Arial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275"/>
        <w:gridCol w:w="1134"/>
        <w:gridCol w:w="1418"/>
        <w:gridCol w:w="1276"/>
      </w:tblGrid>
      <w:tr w:rsidR="00442056" w:rsidRPr="00362627" w14:paraId="6C60FC82" w14:textId="425A9954" w:rsidTr="00613CA1">
        <w:trPr>
          <w:trHeight w:hRule="exact" w:val="665"/>
        </w:trPr>
        <w:tc>
          <w:tcPr>
            <w:tcW w:w="4957" w:type="dxa"/>
          </w:tcPr>
          <w:p w14:paraId="08C4A4A5" w14:textId="77777777" w:rsidR="002156ED" w:rsidRDefault="002156ED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7478F6" w14:textId="6C6F66B8" w:rsidR="00442056" w:rsidRPr="00362627" w:rsidRDefault="00442056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place X in one box opposite each item below</w:t>
            </w:r>
          </w:p>
        </w:tc>
        <w:tc>
          <w:tcPr>
            <w:tcW w:w="1275" w:type="dxa"/>
            <w:vAlign w:val="center"/>
          </w:tcPr>
          <w:p w14:paraId="56517917" w14:textId="7777777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134" w:type="dxa"/>
            <w:vAlign w:val="center"/>
          </w:tcPr>
          <w:p w14:paraId="0E9F4DC9" w14:textId="7777777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418" w:type="dxa"/>
            <w:vAlign w:val="center"/>
          </w:tcPr>
          <w:p w14:paraId="1077D71D" w14:textId="1957FB5B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Abstain from voting</w:t>
            </w:r>
          </w:p>
        </w:tc>
        <w:tc>
          <w:tcPr>
            <w:tcW w:w="1276" w:type="dxa"/>
            <w:vAlign w:val="center"/>
          </w:tcPr>
          <w:p w14:paraId="28B90582" w14:textId="19600537" w:rsidR="00442056" w:rsidRPr="0081097E" w:rsidRDefault="00442056" w:rsidP="00442056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Discretion</w:t>
            </w:r>
          </w:p>
        </w:tc>
      </w:tr>
      <w:tr w:rsidR="00442056" w:rsidRPr="00362627" w14:paraId="5D3E92C9" w14:textId="5D150578" w:rsidTr="00613CA1">
        <w:trPr>
          <w:trHeight w:hRule="exact" w:val="752"/>
        </w:trPr>
        <w:tc>
          <w:tcPr>
            <w:tcW w:w="4957" w:type="dxa"/>
          </w:tcPr>
          <w:p w14:paraId="153769A9" w14:textId="68A70C77" w:rsidR="00442056" w:rsidRPr="002616DA" w:rsidRDefault="002616DA" w:rsidP="004420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31159C">
              <w:rPr>
                <w:rFonts w:ascii="Calibri" w:hAnsi="Calibri" w:cs="Arial"/>
                <w:b/>
                <w:sz w:val="22"/>
                <w:szCs w:val="22"/>
              </w:rPr>
              <w:t>3.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4C403BDB" w14:textId="77777777" w:rsidR="0081097E" w:rsidRDefault="0081097E" w:rsidP="0081097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Adoption of Standing Orders</w:t>
            </w:r>
          </w:p>
          <w:p w14:paraId="4C7B90A8" w14:textId="18D096D7" w:rsidR="00442056" w:rsidRDefault="00442056" w:rsidP="008109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B696170" w14:textId="116E77A6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CBC873" w14:textId="55F0D2AD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D5B78D" w14:textId="7D329AEB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7FC41C" w14:textId="77777777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42056" w:rsidRPr="00362627" w14:paraId="3CFD5595" w14:textId="62930EC8" w:rsidTr="00613CA1">
        <w:trPr>
          <w:trHeight w:hRule="exact" w:val="706"/>
        </w:trPr>
        <w:tc>
          <w:tcPr>
            <w:tcW w:w="4957" w:type="dxa"/>
          </w:tcPr>
          <w:p w14:paraId="3FE1EC0C" w14:textId="4729EEAF" w:rsidR="00442056" w:rsidRDefault="002616D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 5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42056" w:rsidRPr="00D81821"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6F7FB5A8" w14:textId="797B9FB5" w:rsidR="0081097E" w:rsidRPr="00584567" w:rsidRDefault="0081097E" w:rsidP="00775C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Minutes of the AGM held </w:t>
            </w:r>
            <w:r w:rsidRPr="002616DA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31159C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="002616DA" w:rsidRPr="002616DA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th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2616DA">
              <w:rPr>
                <w:rFonts w:ascii="Calibri" w:hAnsi="Calibri" w:cs="Arial"/>
                <w:b/>
                <w:sz w:val="22"/>
                <w:szCs w:val="22"/>
              </w:rPr>
              <w:t>July 202</w:t>
            </w:r>
            <w:r w:rsidR="0031159C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  <w:p w14:paraId="72418B07" w14:textId="57452AE1" w:rsidR="0081097E" w:rsidRDefault="0081097E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7F835A" w14:textId="4818E706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DEFE9E" w14:textId="7E63BECC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DAD4F4" w14:textId="539B8E58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EAAF9BB" w14:textId="77777777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42056" w:rsidRPr="00362627" w14:paraId="34D683D1" w14:textId="403B4410" w:rsidTr="00613CA1">
        <w:trPr>
          <w:trHeight w:hRule="exact" w:val="844"/>
        </w:trPr>
        <w:tc>
          <w:tcPr>
            <w:tcW w:w="4957" w:type="dxa"/>
          </w:tcPr>
          <w:p w14:paraId="16C48AA2" w14:textId="33CA0945" w:rsidR="00442056" w:rsidRDefault="00FF532E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1.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</w:t>
            </w:r>
            <w:r w:rsidR="00442056" w:rsidRPr="00D81821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00F70881" w14:textId="6348D86A" w:rsidR="00442056" w:rsidRDefault="00FF532E" w:rsidP="0031159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Company Members shall elect four directors (Board)</w:t>
            </w:r>
          </w:p>
        </w:tc>
        <w:tc>
          <w:tcPr>
            <w:tcW w:w="1275" w:type="dxa"/>
            <w:vAlign w:val="center"/>
          </w:tcPr>
          <w:p w14:paraId="200DDE6F" w14:textId="573904D8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F1B0A30" w14:textId="417BA51D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5B62ABD0" w14:textId="3F7A30C9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3CAEFE71" w14:textId="4DAE7466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2056" w:rsidRPr="00362627" w14:paraId="1AEAAE6D" w14:textId="20640CB8" w:rsidTr="006E73E0">
        <w:trPr>
          <w:trHeight w:hRule="exact" w:val="1139"/>
        </w:trPr>
        <w:tc>
          <w:tcPr>
            <w:tcW w:w="4957" w:type="dxa"/>
          </w:tcPr>
          <w:p w14:paraId="22BD432E" w14:textId="6EA5964F" w:rsidR="002616DA" w:rsidRDefault="00442056" w:rsidP="004420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2616DA">
              <w:rPr>
                <w:rFonts w:ascii="Calibri" w:hAnsi="Calibri" w:cs="Arial"/>
                <w:b/>
                <w:sz w:val="22"/>
                <w:szCs w:val="22"/>
              </w:rPr>
              <w:t>Resolution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F532E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FF532E">
              <w:rPr>
                <w:rFonts w:ascii="Calibri" w:hAnsi="Calibri" w:cs="Arial"/>
                <w:bCs/>
                <w:sz w:val="22"/>
                <w:szCs w:val="22"/>
              </w:rPr>
              <w:t>Special</w:t>
            </w:r>
            <w:r w:rsidR="002616DA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</w:p>
          <w:p w14:paraId="545D9D0D" w14:textId="77777777" w:rsidR="006E73E0" w:rsidRDefault="00FF532E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Nominations </w:t>
            </w:r>
            <w:r w:rsidR="00F15785">
              <w:rPr>
                <w:rFonts w:ascii="Calibri" w:hAnsi="Calibri" w:cs="Arial"/>
                <w:b/>
                <w:sz w:val="22"/>
                <w:szCs w:val="22"/>
              </w:rPr>
              <w:t>for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Elected Directors </w:t>
            </w:r>
            <w:r w:rsidR="00F15785">
              <w:rPr>
                <w:rFonts w:ascii="Calibri" w:hAnsi="Calibri" w:cs="Arial"/>
                <w:b/>
                <w:sz w:val="22"/>
                <w:szCs w:val="22"/>
              </w:rPr>
              <w:t>shall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be </w:t>
            </w:r>
            <w:r w:rsidR="002A5245">
              <w:rPr>
                <w:rFonts w:ascii="Calibri" w:hAnsi="Calibri" w:cs="Arial"/>
                <w:b/>
                <w:sz w:val="22"/>
                <w:szCs w:val="22"/>
              </w:rPr>
              <w:t>consider</w:t>
            </w:r>
            <w:r w:rsidR="009974F1">
              <w:rPr>
                <w:rFonts w:ascii="Calibri" w:hAnsi="Calibri" w:cs="Arial"/>
                <w:b/>
                <w:sz w:val="22"/>
                <w:szCs w:val="22"/>
              </w:rPr>
              <w:t>ed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the Nominations Committee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58D424CF" w14:textId="3390C836" w:rsidR="00442056" w:rsidRDefault="002616DA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9974F1">
              <w:rPr>
                <w:rFonts w:ascii="Calibri" w:hAnsi="Calibri" w:cs="Arial"/>
                <w:b/>
                <w:sz w:val="22"/>
                <w:szCs w:val="22"/>
              </w:rPr>
              <w:t>Board</w:t>
            </w:r>
            <w:r w:rsidR="006E73E0">
              <w:rPr>
                <w:rFonts w:ascii="Calibri" w:hAnsi="Calibri" w:cs="Arial"/>
                <w:b/>
                <w:sz w:val="22"/>
                <w:szCs w:val="22"/>
              </w:rPr>
              <w:t xml:space="preserve"> and Diane Webb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68DC4B1E" w14:textId="1178BD21" w:rsidR="00442056" w:rsidRDefault="00442056" w:rsidP="0044205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63AB003" w14:textId="38B43DAE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7F556D" w14:textId="75AF00C4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FD3DD8" w14:textId="55BD671F" w:rsidR="00442056" w:rsidRPr="00362627" w:rsidRDefault="00442056" w:rsidP="004420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48B640" w14:textId="5E29FD48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81097E" w:rsidRPr="00362627" w14:paraId="6C560F2F" w14:textId="77777777" w:rsidTr="00613CA1">
        <w:trPr>
          <w:trHeight w:hRule="exact" w:val="854"/>
        </w:trPr>
        <w:tc>
          <w:tcPr>
            <w:tcW w:w="4957" w:type="dxa"/>
          </w:tcPr>
          <w:p w14:paraId="2701E7F4" w14:textId="301CAB31" w:rsidR="0081097E" w:rsidRDefault="002616D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9974F1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9669D">
              <w:rPr>
                <w:rFonts w:ascii="Calibri" w:hAnsi="Calibri" w:cs="Arial"/>
                <w:bCs/>
                <w:sz w:val="22"/>
                <w:szCs w:val="22"/>
              </w:rPr>
              <w:t>Special</w:t>
            </w:r>
            <w:r w:rsidR="0081097E" w:rsidRPr="00D81821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2F124CCF" w14:textId="36FD9315" w:rsidR="0081097E" w:rsidRDefault="009974F1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Appointed Directors – balance of skills, experience, diversity etc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Board</w:t>
            </w:r>
            <w:r w:rsidR="002616DA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  <w:p w14:paraId="1E0E30C5" w14:textId="46243319" w:rsidR="0081097E" w:rsidRPr="0081097E" w:rsidRDefault="0081097E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171AD9D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11E34C8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1EDBA0D8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6AB63D2E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2056" w:rsidRPr="00362627" w14:paraId="11C3FABB" w14:textId="1CCBF809" w:rsidTr="006E73E0">
        <w:trPr>
          <w:trHeight w:hRule="exact" w:val="856"/>
        </w:trPr>
        <w:tc>
          <w:tcPr>
            <w:tcW w:w="4957" w:type="dxa"/>
          </w:tcPr>
          <w:p w14:paraId="7D533E26" w14:textId="164BC27E" w:rsidR="00442056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9974F1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9974F1">
              <w:rPr>
                <w:rFonts w:ascii="Calibri" w:hAnsi="Calibri" w:cs="Arial"/>
                <w:bCs/>
                <w:sz w:val="22"/>
                <w:szCs w:val="22"/>
              </w:rPr>
              <w:t>Ordinary</w:t>
            </w:r>
            <w:r w:rsidR="00442056" w:rsidRPr="00D81821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  <w:r w:rsidR="0044205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221C457E" w14:textId="77777777" w:rsidR="006E73E0" w:rsidRDefault="009974F1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Affiliation Fees Compete and Compete Plus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4DFB6914" w14:textId="574D57E0" w:rsidR="00C74616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(Board</w:t>
            </w:r>
            <w:r w:rsidR="006E73E0">
              <w:rPr>
                <w:rFonts w:ascii="Calibri" w:hAnsi="Calibri" w:cs="Arial"/>
                <w:b/>
                <w:sz w:val="22"/>
                <w:szCs w:val="22"/>
              </w:rPr>
              <w:t xml:space="preserve"> and Michael Howard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  <w:p w14:paraId="1F2AA0EB" w14:textId="522BF045" w:rsidR="00442056" w:rsidRDefault="00442056" w:rsidP="00442056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16C07C6" w14:textId="4245F6F8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8731DCE" w14:textId="11204F47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234B50BD" w14:textId="1F8E1FB3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57F72B56" w14:textId="2A62E5C1" w:rsidR="00442056" w:rsidRDefault="00442056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81097E" w:rsidRPr="00362627" w14:paraId="2454AD78" w14:textId="77777777" w:rsidTr="00613CA1">
        <w:trPr>
          <w:trHeight w:hRule="exact" w:val="844"/>
        </w:trPr>
        <w:tc>
          <w:tcPr>
            <w:tcW w:w="4957" w:type="dxa"/>
          </w:tcPr>
          <w:p w14:paraId="6C034C91" w14:textId="7878500A" w:rsidR="0081097E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6E73E0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="00D81821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81097E" w:rsidRPr="00D81821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  <w:r w:rsidR="0081097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0DE760D6" w14:textId="2976EDB2" w:rsidR="0081097E" w:rsidRDefault="000342B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Removal of requirement that Affiliation fees shall be set only at a General Meeting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 xml:space="preserve"> (Board)</w:t>
            </w:r>
          </w:p>
          <w:p w14:paraId="54C9F3A7" w14:textId="61ED6A2E" w:rsidR="0081097E" w:rsidRPr="0081097E" w:rsidRDefault="0081097E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952F26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03EAAB6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4F27BCCB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428285D2" w14:textId="77777777" w:rsidR="0081097E" w:rsidRDefault="0081097E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9669D" w:rsidRPr="00362627" w14:paraId="73DC2AE7" w14:textId="77777777" w:rsidTr="00613CA1">
        <w:trPr>
          <w:trHeight w:hRule="exact" w:val="1139"/>
        </w:trPr>
        <w:tc>
          <w:tcPr>
            <w:tcW w:w="4957" w:type="dxa"/>
          </w:tcPr>
          <w:p w14:paraId="0D1CBD3F" w14:textId="1DC39C01" w:rsidR="0049669D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="0049669D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49669D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757913E1" w14:textId="7C91EEA4" w:rsidR="00613CA1" w:rsidRDefault="00D5017B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‘Individual Company Member’ shall be amended to ‘Director Company Member</w:t>
            </w:r>
            <w:r w:rsidR="00922008">
              <w:rPr>
                <w:rFonts w:ascii="Calibri" w:hAnsi="Calibri" w:cs="Arial"/>
                <w:b/>
                <w:sz w:val="22"/>
                <w:szCs w:val="22"/>
              </w:rPr>
              <w:t>’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CC1DF5" w14:textId="30FBA95F" w:rsidR="006460BD" w:rsidRPr="00087084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D5017B">
              <w:rPr>
                <w:rFonts w:ascii="Calibri" w:hAnsi="Calibri" w:cs="Arial"/>
                <w:b/>
                <w:sz w:val="22"/>
                <w:szCs w:val="22"/>
              </w:rPr>
              <w:t xml:space="preserve">Board on advice 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of</w:t>
            </w:r>
            <w:r w:rsidR="00D5017B">
              <w:rPr>
                <w:rFonts w:ascii="Calibri" w:hAnsi="Calibri" w:cs="Arial"/>
                <w:b/>
                <w:sz w:val="22"/>
                <w:szCs w:val="22"/>
              </w:rPr>
              <w:t xml:space="preserve"> Rules Committee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5BA60F0D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0C9C57C4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64DFBF36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76B75F9E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9669D" w:rsidRPr="00362627" w14:paraId="7008F4BB" w14:textId="77777777" w:rsidTr="00613CA1">
        <w:trPr>
          <w:trHeight w:hRule="exact" w:val="844"/>
        </w:trPr>
        <w:tc>
          <w:tcPr>
            <w:tcW w:w="4957" w:type="dxa"/>
          </w:tcPr>
          <w:p w14:paraId="485B517B" w14:textId="50756A2B" w:rsidR="0049669D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="006460BD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6460BD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0519DB11" w14:textId="0693EFA6" w:rsidR="006460BD" w:rsidRPr="00087084" w:rsidRDefault="00D5017B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Removal of casting vote at General Meetings </w:t>
            </w:r>
            <w:r w:rsidR="00087084" w:rsidRPr="00087084">
              <w:rPr>
                <w:rFonts w:ascii="Calibri" w:hAnsi="Calibri" w:cs="Arial"/>
                <w:b/>
                <w:sz w:val="22"/>
                <w:szCs w:val="22"/>
              </w:rPr>
              <w:t>(Board</w:t>
            </w:r>
            <w:r w:rsidR="00BA34EA">
              <w:rPr>
                <w:rFonts w:ascii="Calibri" w:hAnsi="Calibri" w:cs="Arial"/>
                <w:b/>
                <w:sz w:val="22"/>
                <w:szCs w:val="22"/>
              </w:rPr>
              <w:t xml:space="preserve"> on advice 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of</w:t>
            </w:r>
            <w:r w:rsidR="00BA34EA">
              <w:rPr>
                <w:rFonts w:ascii="Calibri" w:hAnsi="Calibri" w:cs="Arial"/>
                <w:b/>
                <w:sz w:val="22"/>
                <w:szCs w:val="22"/>
              </w:rPr>
              <w:t xml:space="preserve"> Rules Committee</w:t>
            </w:r>
            <w:r w:rsidR="00087084" w:rsidRPr="00087084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4BF5C91B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F30F7E9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04A37D17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0F028DDC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9669D" w:rsidRPr="00362627" w14:paraId="530AC742" w14:textId="77777777" w:rsidTr="00613CA1">
        <w:trPr>
          <w:trHeight w:hRule="exact" w:val="856"/>
        </w:trPr>
        <w:tc>
          <w:tcPr>
            <w:tcW w:w="4957" w:type="dxa"/>
          </w:tcPr>
          <w:p w14:paraId="0E6A6089" w14:textId="3D28E4BE" w:rsidR="0049669D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="006460BD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6460BD"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16EDD7E2" w14:textId="6E8C29C8" w:rsidR="006460BD" w:rsidRPr="006460BD" w:rsidRDefault="00D5017B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Change title of ‘Board of Appeal’ to ‘Appeals Panel</w:t>
            </w:r>
            <w:proofErr w:type="gramStart"/>
            <w:r>
              <w:rPr>
                <w:rFonts w:ascii="Calibri" w:hAnsi="Calibri" w:cs="Arial"/>
                <w:b/>
                <w:sz w:val="22"/>
                <w:szCs w:val="22"/>
              </w:rPr>
              <w:t xml:space="preserve">’ 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proofErr w:type="gramEnd"/>
            <w:r w:rsidR="00087084">
              <w:rPr>
                <w:rFonts w:ascii="Calibri" w:hAnsi="Calibri" w:cs="Arial"/>
                <w:b/>
                <w:sz w:val="22"/>
                <w:szCs w:val="22"/>
              </w:rPr>
              <w:t>Board</w:t>
            </w:r>
            <w:r w:rsidR="00BA34EA">
              <w:rPr>
                <w:rFonts w:ascii="Calibri" w:hAnsi="Calibri" w:cs="Arial"/>
                <w:b/>
                <w:sz w:val="22"/>
                <w:szCs w:val="22"/>
              </w:rPr>
              <w:t xml:space="preserve"> on advice 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="00613CA1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BA34EA">
              <w:rPr>
                <w:rFonts w:ascii="Calibri" w:hAnsi="Calibri" w:cs="Arial"/>
                <w:b/>
                <w:sz w:val="22"/>
                <w:szCs w:val="22"/>
              </w:rPr>
              <w:t xml:space="preserve"> Rules Committee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>)</w:t>
            </w:r>
            <w:r w:rsidR="006460B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D7FA503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4EA287F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06208A20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295F9603" w14:textId="77777777" w:rsidR="0049669D" w:rsidRDefault="0049669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900FE4" w:rsidRPr="00362627" w14:paraId="2AD6FF5E" w14:textId="77777777" w:rsidTr="00613CA1">
        <w:trPr>
          <w:trHeight w:hRule="exact" w:val="1137"/>
        </w:trPr>
        <w:tc>
          <w:tcPr>
            <w:tcW w:w="4957" w:type="dxa"/>
          </w:tcPr>
          <w:p w14:paraId="289CCDC9" w14:textId="17D9118F" w:rsidR="00900FE4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="00900FE4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BA34EA">
              <w:rPr>
                <w:rFonts w:ascii="Calibri" w:hAnsi="Calibri" w:cs="Arial"/>
                <w:bCs/>
                <w:sz w:val="22"/>
                <w:szCs w:val="22"/>
              </w:rPr>
              <w:t>Ordinary</w:t>
            </w:r>
            <w:r w:rsidR="00900FE4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</w:p>
          <w:p w14:paraId="01F96AA1" w14:textId="77777777" w:rsidR="00613CA1" w:rsidRDefault="00BA34E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Members being key stakeholders</w:t>
            </w:r>
            <w:r w:rsidR="0008708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09F28238" w14:textId="002AB89F" w:rsidR="00900FE4" w:rsidRPr="00900FE4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BA34EA">
              <w:rPr>
                <w:rFonts w:ascii="Calibri" w:hAnsi="Calibri" w:cs="Arial"/>
                <w:b/>
                <w:sz w:val="22"/>
                <w:szCs w:val="22"/>
              </w:rPr>
              <w:t>Richard Hudson, Jos Kelly, Alex Murdoch, Neil Le Milliere, Peter Charters, Alan Ransome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377A56C4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6B5F6E6C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471C218A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1D3F9229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900FE4" w:rsidRPr="00362627" w14:paraId="209798C6" w14:textId="77777777" w:rsidTr="00613CA1">
        <w:trPr>
          <w:trHeight w:hRule="exact" w:val="1125"/>
        </w:trPr>
        <w:tc>
          <w:tcPr>
            <w:tcW w:w="4957" w:type="dxa"/>
          </w:tcPr>
          <w:p w14:paraId="263141D5" w14:textId="35A8CC20" w:rsidR="00900FE4" w:rsidRDefault="00087084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900FE4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0</w:t>
            </w:r>
            <w:r w:rsidR="00900FE4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BA34EA">
              <w:rPr>
                <w:rFonts w:ascii="Calibri" w:hAnsi="Calibri" w:cs="Arial"/>
                <w:bCs/>
                <w:sz w:val="22"/>
                <w:szCs w:val="22"/>
              </w:rPr>
              <w:t>Ordinary</w:t>
            </w:r>
            <w:r w:rsidR="00900FE4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</w:p>
          <w:p w14:paraId="3A91A319" w14:textId="77777777" w:rsidR="00613CA1" w:rsidRDefault="00BA34EA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Pathway for </w:t>
            </w:r>
            <w:r w:rsidR="00215F95">
              <w:rPr>
                <w:rFonts w:ascii="Calibri" w:hAnsi="Calibri" w:cs="Arial"/>
                <w:b/>
                <w:sz w:val="22"/>
                <w:szCs w:val="22"/>
              </w:rPr>
              <w:t xml:space="preserve">Volunteers </w:t>
            </w:r>
          </w:p>
          <w:p w14:paraId="5275CF5F" w14:textId="55BC7998" w:rsidR="00900FE4" w:rsidRPr="00087084" w:rsidRDefault="00087084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BA34EA">
              <w:rPr>
                <w:rFonts w:ascii="Calibri" w:hAnsi="Calibri" w:cs="Arial"/>
                <w:b/>
                <w:sz w:val="22"/>
                <w:szCs w:val="22"/>
              </w:rPr>
              <w:t>Richard Hudson, Jos Kelly, Alex Murdoch, Neil Le Milliere, Peter Charters, Alan Ransome)</w:t>
            </w:r>
          </w:p>
        </w:tc>
        <w:tc>
          <w:tcPr>
            <w:tcW w:w="1275" w:type="dxa"/>
            <w:vAlign w:val="center"/>
          </w:tcPr>
          <w:p w14:paraId="0CA15950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24EC17D3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105AB141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024EB58D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900FE4" w:rsidRPr="00362627" w14:paraId="5D09F0FA" w14:textId="77777777" w:rsidTr="00613CA1">
        <w:trPr>
          <w:trHeight w:hRule="exact" w:val="1141"/>
        </w:trPr>
        <w:tc>
          <w:tcPr>
            <w:tcW w:w="4957" w:type="dxa"/>
          </w:tcPr>
          <w:p w14:paraId="3C08F1DD" w14:textId="0426B887" w:rsidR="00900FE4" w:rsidRDefault="00A017A1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Resolution </w:t>
            </w:r>
            <w:r w:rsidR="00010409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4934F9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="00010409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215F95">
              <w:rPr>
                <w:rFonts w:ascii="Calibri" w:hAnsi="Calibri" w:cs="Arial"/>
                <w:bCs/>
                <w:sz w:val="22"/>
                <w:szCs w:val="22"/>
              </w:rPr>
              <w:t>Ordinary</w:t>
            </w:r>
            <w:r w:rsidR="00010409">
              <w:rPr>
                <w:rFonts w:ascii="Calibri" w:hAnsi="Calibri" w:cs="Arial"/>
                <w:bCs/>
                <w:sz w:val="22"/>
                <w:szCs w:val="22"/>
              </w:rPr>
              <w:t xml:space="preserve"> Resolution</w:t>
            </w:r>
          </w:p>
          <w:p w14:paraId="7ED1E7F4" w14:textId="77777777" w:rsidR="00613CA1" w:rsidRDefault="00215F95" w:rsidP="00775CE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Staff with Table Tennis Knowledge</w:t>
            </w:r>
            <w:r w:rsidR="00A017A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AC2738C" w14:textId="71EBD186" w:rsidR="00010409" w:rsidRPr="00010409" w:rsidRDefault="00A017A1" w:rsidP="00775CE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215F95">
              <w:rPr>
                <w:rFonts w:ascii="Calibri" w:hAnsi="Calibri" w:cs="Arial"/>
                <w:b/>
                <w:sz w:val="22"/>
                <w:szCs w:val="22"/>
              </w:rPr>
              <w:t>Richard Hudson, Jos Kelly, Alex Murdoch, Neil Le Milliere, Peter Charters, Alan Ransome)</w:t>
            </w:r>
          </w:p>
        </w:tc>
        <w:tc>
          <w:tcPr>
            <w:tcW w:w="1275" w:type="dxa"/>
            <w:vAlign w:val="center"/>
          </w:tcPr>
          <w:p w14:paraId="30D77796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5137209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8" w:type="dxa"/>
            <w:vAlign w:val="center"/>
          </w:tcPr>
          <w:p w14:paraId="660A941D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14A559C0" w14:textId="77777777" w:rsidR="00900FE4" w:rsidRDefault="00900FE4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  <w:p w14:paraId="3EE11C5D" w14:textId="34D619B7" w:rsidR="002156ED" w:rsidRDefault="002156ED" w:rsidP="00442056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</w:tbl>
    <w:p w14:paraId="05ED98F1" w14:textId="77777777" w:rsidR="00215F95" w:rsidRDefault="00215F95"/>
    <w:p w14:paraId="1A0F5EEB" w14:textId="331479DB" w:rsidR="002156ED" w:rsidRDefault="002156ED">
      <w:pPr>
        <w:rPr>
          <w:rFonts w:asciiTheme="minorHAnsi" w:hAnsiTheme="minorHAnsi" w:cstheme="minorHAnsi"/>
          <w:sz w:val="22"/>
          <w:szCs w:val="22"/>
        </w:rPr>
      </w:pPr>
    </w:p>
    <w:p w14:paraId="33938E44" w14:textId="017B1C14" w:rsidR="00A443B6" w:rsidRDefault="00A443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D17B4AD" w14:textId="77777777" w:rsidR="00A443B6" w:rsidRPr="00A017A1" w:rsidRDefault="00A443B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125"/>
        <w:gridCol w:w="1274"/>
        <w:gridCol w:w="1417"/>
        <w:gridCol w:w="1287"/>
      </w:tblGrid>
      <w:tr w:rsidR="002156ED" w:rsidRPr="00362627" w14:paraId="5691385C" w14:textId="77777777" w:rsidTr="002156ED">
        <w:trPr>
          <w:trHeight w:hRule="exact" w:val="700"/>
        </w:trPr>
        <w:tc>
          <w:tcPr>
            <w:tcW w:w="4957" w:type="dxa"/>
          </w:tcPr>
          <w:p w14:paraId="037D4130" w14:textId="77777777" w:rsidR="007D0A77" w:rsidRDefault="007D0A77" w:rsidP="007D0A7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B454EAF" w14:textId="60003850" w:rsidR="002156ED" w:rsidRDefault="002156ED" w:rsidP="007D0A77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156ED">
              <w:rPr>
                <w:rFonts w:ascii="Calibri" w:hAnsi="Calibri" w:cs="Arial"/>
                <w:b/>
                <w:sz w:val="22"/>
                <w:szCs w:val="22"/>
              </w:rPr>
              <w:t>Please place X in one box opposite each item below</w:t>
            </w:r>
          </w:p>
        </w:tc>
        <w:tc>
          <w:tcPr>
            <w:tcW w:w="1125" w:type="dxa"/>
            <w:vAlign w:val="center"/>
          </w:tcPr>
          <w:p w14:paraId="2CE89B3E" w14:textId="32E4AF5D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274" w:type="dxa"/>
            <w:vAlign w:val="center"/>
          </w:tcPr>
          <w:p w14:paraId="7298632D" w14:textId="0A28500A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417" w:type="dxa"/>
            <w:vAlign w:val="center"/>
          </w:tcPr>
          <w:p w14:paraId="5B21A464" w14:textId="47934D86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Abstain from voting</w:t>
            </w:r>
          </w:p>
        </w:tc>
        <w:tc>
          <w:tcPr>
            <w:tcW w:w="1287" w:type="dxa"/>
            <w:vAlign w:val="center"/>
          </w:tcPr>
          <w:p w14:paraId="34AC71A9" w14:textId="7911E8DD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  <w:r w:rsidRPr="0081097E">
              <w:rPr>
                <w:rFonts w:ascii="Calibri" w:hAnsi="Calibri" w:cs="Arial"/>
                <w:b/>
                <w:bCs/>
                <w:sz w:val="22"/>
                <w:szCs w:val="22"/>
              </w:rPr>
              <w:t>Discretion</w:t>
            </w:r>
          </w:p>
        </w:tc>
      </w:tr>
      <w:tr w:rsidR="002156ED" w:rsidRPr="00362627" w14:paraId="316722D5" w14:textId="77777777" w:rsidTr="00A443B6">
        <w:trPr>
          <w:trHeight w:hRule="exact" w:val="1123"/>
        </w:trPr>
        <w:tc>
          <w:tcPr>
            <w:tcW w:w="4957" w:type="dxa"/>
          </w:tcPr>
          <w:p w14:paraId="74FA523F" w14:textId="72F0DE64" w:rsidR="00A443B6" w:rsidRDefault="00A443B6" w:rsidP="00A443B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 1</w:t>
            </w:r>
            <w:r w:rsidR="002239FC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5311EE32" w14:textId="77777777" w:rsidR="00613CA1" w:rsidRDefault="00A443B6" w:rsidP="00A443B6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Portas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Report SE/DCMS meeting </w:t>
            </w:r>
          </w:p>
          <w:p w14:paraId="18E87BFC" w14:textId="51F8DBB7" w:rsidR="007B3BA9" w:rsidRPr="007B3BA9" w:rsidRDefault="00A443B6" w:rsidP="00A443B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(Richard Hudson, Jos Kelly, Alex Murdoch, Neil Le Milliere, Peter Charters, Alan Ransome)</w:t>
            </w:r>
          </w:p>
        </w:tc>
        <w:tc>
          <w:tcPr>
            <w:tcW w:w="1125" w:type="dxa"/>
            <w:vAlign w:val="center"/>
          </w:tcPr>
          <w:p w14:paraId="29E940B3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7463D7CF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55B16A9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028131FB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2156ED" w:rsidRPr="00362627" w14:paraId="060901BB" w14:textId="77777777" w:rsidTr="00613CA1">
        <w:trPr>
          <w:trHeight w:hRule="exact" w:val="868"/>
        </w:trPr>
        <w:tc>
          <w:tcPr>
            <w:tcW w:w="4957" w:type="dxa"/>
          </w:tcPr>
          <w:p w14:paraId="282BCDA5" w14:textId="50A6CDEE" w:rsidR="00D948BE" w:rsidRDefault="007B3BA9" w:rsidP="002156ED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Resolution 1</w:t>
            </w:r>
            <w:r w:rsidR="002239FC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Special Resolution</w:t>
            </w:r>
          </w:p>
          <w:p w14:paraId="269C370E" w14:textId="77777777" w:rsidR="00613CA1" w:rsidRDefault="00A443B6" w:rsidP="002156ED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ITTF Overrides to TTE Ranking List</w:t>
            </w:r>
            <w:r w:rsidR="007B3BA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7FFEC8CD" w14:textId="177AD897" w:rsidR="007B3BA9" w:rsidRPr="007B3BA9" w:rsidRDefault="007B3BA9" w:rsidP="002156ED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(</w:t>
            </w:r>
            <w:r w:rsidR="00A443B6">
              <w:rPr>
                <w:rFonts w:ascii="Calibri" w:hAnsi="Calibri" w:cs="Arial"/>
                <w:b/>
                <w:sz w:val="22"/>
                <w:szCs w:val="22"/>
              </w:rPr>
              <w:t>Peter Charters</w:t>
            </w:r>
            <w:r w:rsidR="002239FC">
              <w:rPr>
                <w:rFonts w:ascii="Calibri" w:hAnsi="Calibri" w:cs="Arial"/>
                <w:b/>
                <w:sz w:val="22"/>
                <w:szCs w:val="22"/>
              </w:rPr>
              <w:t xml:space="preserve"> and Jos Kelly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1125" w:type="dxa"/>
            <w:vAlign w:val="center"/>
          </w:tcPr>
          <w:p w14:paraId="6C6A68A7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493DC0C9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119AB12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30C4B964" w14:textId="77777777" w:rsidR="002156ED" w:rsidRDefault="002156ED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444AC418" w14:textId="77777777" w:rsidTr="002156ED">
        <w:trPr>
          <w:trHeight w:hRule="exact" w:val="860"/>
        </w:trPr>
        <w:tc>
          <w:tcPr>
            <w:tcW w:w="4957" w:type="dxa"/>
          </w:tcPr>
          <w:p w14:paraId="17339B32" w14:textId="3001A177" w:rsidR="00444A3C" w:rsidRDefault="00727DB4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3A1332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Pr="00727DB4"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6997A403" w14:textId="309D25C0" w:rsidR="00727DB4" w:rsidRPr="00727DB4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Receive and acceptance of the financial report (Board)</w:t>
            </w:r>
          </w:p>
          <w:p w14:paraId="6C9F3BD6" w14:textId="2A1232CD" w:rsidR="00727DB4" w:rsidRPr="00727DB4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33C77927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067FA31D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9A1501F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6C8BA521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35ACC8E7" w14:textId="77777777" w:rsidTr="002156ED">
        <w:trPr>
          <w:trHeight w:hRule="exact" w:val="860"/>
        </w:trPr>
        <w:tc>
          <w:tcPr>
            <w:tcW w:w="4957" w:type="dxa"/>
          </w:tcPr>
          <w:p w14:paraId="280B693D" w14:textId="1091BF13" w:rsidR="00444A3C" w:rsidRDefault="00727DB4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Agenda Item </w:t>
            </w:r>
            <w:r w:rsidR="003A1332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Pr="00727DB4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Ordinary Resolution</w:t>
            </w:r>
          </w:p>
          <w:p w14:paraId="7BFD845C" w14:textId="3DD4C984" w:rsidR="00727DB4" w:rsidRPr="00727DB4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 xml:space="preserve">Re-Appointment of Auditors </w:t>
            </w:r>
            <w:r w:rsidR="00F1151F">
              <w:rPr>
                <w:rFonts w:ascii="Calibri" w:hAnsi="Calibri" w:cs="Arial"/>
                <w:b/>
                <w:sz w:val="22"/>
                <w:szCs w:val="22"/>
              </w:rPr>
              <w:t xml:space="preserve">and Remuneration </w:t>
            </w:r>
            <w:r w:rsidRPr="00727DB4">
              <w:rPr>
                <w:rFonts w:ascii="Calibri" w:hAnsi="Calibri" w:cs="Arial"/>
                <w:b/>
                <w:sz w:val="22"/>
                <w:szCs w:val="22"/>
              </w:rPr>
              <w:t>(Board)</w:t>
            </w:r>
          </w:p>
        </w:tc>
        <w:tc>
          <w:tcPr>
            <w:tcW w:w="1125" w:type="dxa"/>
            <w:vAlign w:val="center"/>
          </w:tcPr>
          <w:p w14:paraId="47CBCA96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7027BE6C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3FC11E95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6EBF22F3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D948BE" w:rsidRPr="00362627" w14:paraId="6C5172F4" w14:textId="77777777" w:rsidTr="00727DB4">
        <w:trPr>
          <w:trHeight w:hRule="exact" w:val="698"/>
        </w:trPr>
        <w:tc>
          <w:tcPr>
            <w:tcW w:w="4957" w:type="dxa"/>
          </w:tcPr>
          <w:p w14:paraId="55FA3F39" w14:textId="5A9C94B1" w:rsidR="00444A3C" w:rsidRDefault="00727DB4" w:rsidP="00D948B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727DB4">
              <w:rPr>
                <w:rFonts w:ascii="Calibri" w:hAnsi="Calibri" w:cs="Arial"/>
                <w:b/>
                <w:sz w:val="22"/>
                <w:szCs w:val="22"/>
              </w:rPr>
              <w:t>Agenda Item 1</w:t>
            </w:r>
            <w:r w:rsidR="003A1332">
              <w:rPr>
                <w:rFonts w:ascii="Calibri" w:hAnsi="Calibri" w:cs="Arial"/>
                <w:b/>
                <w:sz w:val="22"/>
                <w:szCs w:val="22"/>
              </w:rPr>
              <w:t>0</w:t>
            </w:r>
            <w:r w:rsidRPr="00727DB4">
              <w:rPr>
                <w:rFonts w:ascii="Calibri" w:hAnsi="Calibri" w:cs="Arial"/>
                <w:b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Ordinary Resolution</w:t>
            </w:r>
          </w:p>
          <w:p w14:paraId="6453CBAA" w14:textId="3901F3B9" w:rsidR="00727DB4" w:rsidRPr="00727DB4" w:rsidRDefault="00727DB4" w:rsidP="00D948B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Election of Standing Orders Committee</w:t>
            </w:r>
          </w:p>
        </w:tc>
        <w:tc>
          <w:tcPr>
            <w:tcW w:w="1125" w:type="dxa"/>
            <w:vAlign w:val="center"/>
          </w:tcPr>
          <w:p w14:paraId="7DB917FD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40DA3FF1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FD3E449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4EE96EEE" w14:textId="77777777" w:rsidR="00D948BE" w:rsidRDefault="00D948BE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  <w:tr w:rsidR="00444A3C" w:rsidRPr="00362627" w14:paraId="4AB3E4BD" w14:textId="77777777" w:rsidTr="003A1332">
        <w:trPr>
          <w:trHeight w:hRule="exact" w:val="859"/>
        </w:trPr>
        <w:tc>
          <w:tcPr>
            <w:tcW w:w="4957" w:type="dxa"/>
          </w:tcPr>
          <w:p w14:paraId="55F02CA6" w14:textId="1B16047D" w:rsidR="00444A3C" w:rsidRDefault="00727DB4" w:rsidP="005C01A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 1</w:t>
            </w:r>
            <w:r w:rsidR="003A1332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Pr="00727DB4">
              <w:rPr>
                <w:rFonts w:ascii="Calibri" w:hAnsi="Calibri" w:cs="Arial"/>
                <w:bCs/>
                <w:sz w:val="22"/>
                <w:szCs w:val="22"/>
              </w:rPr>
              <w:t>Ord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inary Resolution</w:t>
            </w:r>
          </w:p>
          <w:p w14:paraId="3A183ADD" w14:textId="2D6FE227" w:rsidR="00727DB4" w:rsidRPr="00727DB4" w:rsidRDefault="00727DB4" w:rsidP="005C01A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Approve Honorary </w:t>
            </w:r>
            <w:r w:rsidR="003A1332">
              <w:rPr>
                <w:rFonts w:ascii="Calibri" w:hAnsi="Calibri" w:cs="Arial"/>
                <w:b/>
                <w:sz w:val="22"/>
                <w:szCs w:val="22"/>
              </w:rPr>
              <w:t xml:space="preserve">Life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Member and Vice Presidents</w:t>
            </w:r>
          </w:p>
        </w:tc>
        <w:tc>
          <w:tcPr>
            <w:tcW w:w="1125" w:type="dxa"/>
            <w:vAlign w:val="center"/>
          </w:tcPr>
          <w:p w14:paraId="4E970CBF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74" w:type="dxa"/>
            <w:vAlign w:val="center"/>
          </w:tcPr>
          <w:p w14:paraId="13D0DAC6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E659A2C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  <w:tc>
          <w:tcPr>
            <w:tcW w:w="1287" w:type="dxa"/>
            <w:vAlign w:val="center"/>
          </w:tcPr>
          <w:p w14:paraId="2AD86553" w14:textId="77777777" w:rsidR="00444A3C" w:rsidRDefault="00444A3C" w:rsidP="002156ED">
            <w:pPr>
              <w:jc w:val="center"/>
              <w:rPr>
                <w:rFonts w:ascii="Calibri" w:hAnsi="Calibri"/>
                <w:noProof/>
                <w:lang w:eastAsia="en-GB"/>
              </w:rPr>
            </w:pPr>
          </w:p>
        </w:tc>
      </w:tr>
    </w:tbl>
    <w:p w14:paraId="7C888C16" w14:textId="3BBF2D1E" w:rsidR="005036BC" w:rsidRPr="00362627" w:rsidRDefault="005036BC" w:rsidP="005036BC">
      <w:pPr>
        <w:ind w:left="720"/>
        <w:rPr>
          <w:rFonts w:ascii="Calibri" w:hAnsi="Calibri"/>
        </w:rPr>
      </w:pPr>
    </w:p>
    <w:p w14:paraId="77C7B724" w14:textId="13A284A4" w:rsidR="00C74616" w:rsidRDefault="00C74616" w:rsidP="00477017">
      <w:pPr>
        <w:rPr>
          <w:rFonts w:ascii="Calibri" w:hAnsi="Calibri" w:cs="Arial"/>
          <w:sz w:val="22"/>
          <w:szCs w:val="22"/>
        </w:rPr>
      </w:pPr>
    </w:p>
    <w:p w14:paraId="1D732BCB" w14:textId="5CC752A8" w:rsidR="00EF297A" w:rsidRPr="00362627" w:rsidRDefault="00945661" w:rsidP="00477017">
      <w:pPr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85A4A" wp14:editId="58843C7E">
                <wp:simplePos x="0" y="0"/>
                <wp:positionH relativeFrom="column">
                  <wp:posOffset>2459132</wp:posOffset>
                </wp:positionH>
                <wp:positionV relativeFrom="paragraph">
                  <wp:posOffset>24765</wp:posOffset>
                </wp:positionV>
                <wp:extent cx="2628900" cy="342900"/>
                <wp:effectExtent l="0" t="0" r="1270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E014A" w14:textId="6112EE2A" w:rsidR="00352261" w:rsidRDefault="00352261" w:rsidP="003522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85A4A" id="Rectangle 2" o:spid="_x0000_s1026" style="position:absolute;margin-left:193.65pt;margin-top:1.95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">
                <v:path arrowok="t"/>
                <v:textbox>
                  <w:txbxContent>
                    <w:p w14:paraId="188E014A" w14:textId="6112EE2A" w:rsidR="00352261" w:rsidRDefault="00352261" w:rsidP="00352261"/>
                  </w:txbxContent>
                </v:textbox>
              </v:rect>
            </w:pict>
          </mc:Fallback>
        </mc:AlternateContent>
      </w:r>
      <w:r w:rsidR="00990BE9">
        <w:rPr>
          <w:rFonts w:ascii="Calibri" w:hAnsi="Calibri" w:cs="Arial"/>
          <w:sz w:val="22"/>
          <w:szCs w:val="22"/>
        </w:rPr>
        <w:t xml:space="preserve">Company Member’s </w:t>
      </w:r>
      <w:r w:rsidR="00477017" w:rsidRPr="00362627">
        <w:rPr>
          <w:rFonts w:ascii="Calibri" w:hAnsi="Calibri" w:cs="Arial"/>
          <w:sz w:val="22"/>
          <w:szCs w:val="22"/>
        </w:rPr>
        <w:t>Sign</w:t>
      </w:r>
      <w:r w:rsidR="00EF297A" w:rsidRPr="00362627">
        <w:rPr>
          <w:rFonts w:ascii="Calibri" w:hAnsi="Calibri" w:cs="Arial"/>
          <w:sz w:val="22"/>
          <w:szCs w:val="22"/>
        </w:rPr>
        <w:t>ature</w:t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</w:r>
      <w:r w:rsidR="00477017" w:rsidRPr="00362627">
        <w:rPr>
          <w:rFonts w:ascii="Calibri" w:hAnsi="Calibri" w:cs="Arial"/>
          <w:sz w:val="22"/>
          <w:szCs w:val="22"/>
        </w:rPr>
        <w:tab/>
        <w:t xml:space="preserve">        </w:t>
      </w:r>
    </w:p>
    <w:p w14:paraId="6663D1B3" w14:textId="2567AD5D" w:rsidR="00EF297A" w:rsidRPr="00362627" w:rsidRDefault="00A064C4" w:rsidP="0047701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</w:t>
      </w:r>
      <w:proofErr w:type="gramStart"/>
      <w:r>
        <w:rPr>
          <w:rFonts w:ascii="Calibri" w:hAnsi="Calibri" w:cs="Arial"/>
          <w:sz w:val="22"/>
          <w:szCs w:val="22"/>
        </w:rPr>
        <w:t>this</w:t>
      </w:r>
      <w:proofErr w:type="gramEnd"/>
      <w:r>
        <w:rPr>
          <w:rFonts w:ascii="Calibri" w:hAnsi="Calibri" w:cs="Arial"/>
          <w:sz w:val="22"/>
          <w:szCs w:val="22"/>
        </w:rPr>
        <w:t xml:space="preserve"> may be typed</w:t>
      </w:r>
      <w:r w:rsidR="00945661">
        <w:rPr>
          <w:rFonts w:ascii="Calibri" w:hAnsi="Calibri" w:cs="Arial"/>
          <w:sz w:val="22"/>
          <w:szCs w:val="22"/>
        </w:rPr>
        <w:t xml:space="preserve"> if returning by email</w:t>
      </w:r>
      <w:r>
        <w:rPr>
          <w:rFonts w:ascii="Calibri" w:hAnsi="Calibri" w:cs="Arial"/>
          <w:sz w:val="22"/>
          <w:szCs w:val="22"/>
        </w:rPr>
        <w:t>)</w:t>
      </w:r>
    </w:p>
    <w:p w14:paraId="1E70C0C2" w14:textId="5BED1271" w:rsidR="00EF297A" w:rsidRPr="00362627" w:rsidRDefault="00EF297A" w:rsidP="00477017">
      <w:pPr>
        <w:rPr>
          <w:rFonts w:ascii="Calibri" w:hAnsi="Calibri" w:cs="Arial"/>
          <w:sz w:val="22"/>
          <w:szCs w:val="22"/>
        </w:rPr>
      </w:pPr>
    </w:p>
    <w:p w14:paraId="669F8833" w14:textId="30E96878" w:rsidR="00477017" w:rsidRPr="00362627" w:rsidRDefault="00C74616" w:rsidP="00990BE9">
      <w:pPr>
        <w:ind w:left="1440" w:firstLine="720"/>
        <w:rPr>
          <w:rFonts w:ascii="Calibri" w:hAnsi="Calibri" w:cs="Arial"/>
          <w:sz w:val="22"/>
          <w:szCs w:val="22"/>
        </w:rPr>
      </w:pPr>
      <w:r w:rsidRPr="00362627">
        <w:rPr>
          <w:rFonts w:ascii="Calibri" w:hAnsi="Calibr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6BC20E" wp14:editId="2FBCE5BE">
                <wp:simplePos x="0" y="0"/>
                <wp:positionH relativeFrom="column">
                  <wp:posOffset>2459115</wp:posOffset>
                </wp:positionH>
                <wp:positionV relativeFrom="paragraph">
                  <wp:posOffset>33655</wp:posOffset>
                </wp:positionV>
                <wp:extent cx="1543050" cy="342900"/>
                <wp:effectExtent l="0" t="0" r="19050" b="1270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AD3B" w14:textId="7CE46A3E" w:rsidR="00352261" w:rsidRDefault="00352261" w:rsidP="003522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C20E" id="Rectangle 27" o:spid="_x0000_s1027" style="position:absolute;left:0;text-align:left;margin-left:193.65pt;margin-top:2.65pt;width:121.5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">
                <v:path arrowok="t"/>
                <v:textbox>
                  <w:txbxContent>
                    <w:p w14:paraId="7D85AD3B" w14:textId="7CE46A3E" w:rsidR="00352261" w:rsidRDefault="00352261" w:rsidP="00352261"/>
                  </w:txbxContent>
                </v:textbox>
              </v:rect>
            </w:pict>
          </mc:Fallback>
        </mc:AlternateContent>
      </w:r>
      <w:r w:rsidR="00477017" w:rsidRPr="00362627">
        <w:rPr>
          <w:rFonts w:ascii="Calibri" w:hAnsi="Calibri" w:cs="Arial"/>
          <w:sz w:val="22"/>
          <w:szCs w:val="22"/>
        </w:rPr>
        <w:t>Date</w:t>
      </w:r>
      <w:r w:rsidR="00EF297A" w:rsidRPr="00362627">
        <w:rPr>
          <w:rFonts w:ascii="Calibri" w:hAnsi="Calibri" w:cs="Arial"/>
          <w:sz w:val="22"/>
          <w:szCs w:val="22"/>
        </w:rPr>
        <w:tab/>
      </w:r>
      <w:r w:rsidR="00EF297A" w:rsidRPr="00362627">
        <w:rPr>
          <w:rFonts w:ascii="Calibri" w:hAnsi="Calibri" w:cs="Arial"/>
          <w:sz w:val="22"/>
          <w:szCs w:val="22"/>
        </w:rPr>
        <w:tab/>
      </w:r>
    </w:p>
    <w:p w14:paraId="198F4894" w14:textId="77777777" w:rsidR="00B81B8C" w:rsidRDefault="00B81B8C" w:rsidP="00477017">
      <w:pPr>
        <w:pStyle w:val="Heading3"/>
        <w:rPr>
          <w:rFonts w:ascii="Calibri" w:hAnsi="Calibri" w:cs="Arial"/>
          <w:sz w:val="22"/>
          <w:szCs w:val="22"/>
          <w:u w:val="none"/>
        </w:rPr>
      </w:pPr>
    </w:p>
    <w:p w14:paraId="38842207" w14:textId="77777777" w:rsidR="00B81B8C" w:rsidRDefault="00B81B8C" w:rsidP="00477017">
      <w:pPr>
        <w:pStyle w:val="Heading3"/>
        <w:rPr>
          <w:rFonts w:ascii="Calibri" w:hAnsi="Calibri" w:cs="Arial"/>
          <w:sz w:val="22"/>
          <w:szCs w:val="22"/>
          <w:u w:val="none"/>
        </w:rPr>
      </w:pPr>
    </w:p>
    <w:p w14:paraId="7A3EDA67" w14:textId="77777777" w:rsidR="00B2542B" w:rsidRDefault="00B2542B" w:rsidP="00B2542B">
      <w:pPr>
        <w:spacing w:after="37"/>
        <w:rPr>
          <w:rFonts w:asciiTheme="minorHAnsi" w:hAnsiTheme="minorHAnsi" w:cstheme="minorHAnsi"/>
          <w:sz w:val="22"/>
          <w:szCs w:val="22"/>
        </w:rPr>
      </w:pPr>
    </w:p>
    <w:p w14:paraId="46DFE90F" w14:textId="526B1609" w:rsidR="008D2015" w:rsidRDefault="00A064C4" w:rsidP="00B2542B">
      <w:pPr>
        <w:spacing w:after="37"/>
        <w:rPr>
          <w:rFonts w:asciiTheme="minorHAnsi" w:hAnsiTheme="minorHAnsi" w:cstheme="minorHAnsi"/>
          <w:sz w:val="22"/>
          <w:szCs w:val="22"/>
        </w:rPr>
      </w:pPr>
      <w:r w:rsidRPr="00B2542B">
        <w:rPr>
          <w:rFonts w:asciiTheme="minorHAnsi" w:hAnsiTheme="minorHAnsi" w:cstheme="minorHAnsi"/>
          <w:sz w:val="22"/>
          <w:szCs w:val="22"/>
        </w:rPr>
        <w:t>This must be returned by email to</w:t>
      </w:r>
      <w:r w:rsidR="00250416" w:rsidRPr="00B2542B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250416" w:rsidRPr="00B2542B">
          <w:rPr>
            <w:rStyle w:val="Hyperlink"/>
            <w:rFonts w:asciiTheme="minorHAnsi" w:hAnsiTheme="minorHAnsi" w:cstheme="minorHAnsi"/>
            <w:sz w:val="22"/>
            <w:szCs w:val="22"/>
          </w:rPr>
          <w:t>proxy@tabletennisengland.co.uk</w:t>
        </w:r>
      </w:hyperlink>
      <w:r w:rsidR="00250416" w:rsidRPr="00B2542B">
        <w:rPr>
          <w:rFonts w:asciiTheme="minorHAnsi" w:hAnsiTheme="minorHAnsi" w:cstheme="minorHAnsi"/>
          <w:sz w:val="22"/>
          <w:szCs w:val="22"/>
        </w:rPr>
        <w:t xml:space="preserve"> </w:t>
      </w:r>
      <w:r w:rsidRPr="00B2542B">
        <w:rPr>
          <w:rFonts w:asciiTheme="minorHAnsi" w:hAnsiTheme="minorHAnsi" w:cstheme="minorHAnsi"/>
          <w:sz w:val="22"/>
          <w:szCs w:val="22"/>
        </w:rPr>
        <w:t xml:space="preserve">from a known email address by </w:t>
      </w:r>
      <w:r w:rsidR="00EB424C">
        <w:rPr>
          <w:rFonts w:asciiTheme="minorHAnsi" w:hAnsiTheme="minorHAnsi" w:cstheme="minorHAnsi"/>
          <w:b/>
          <w:sz w:val="22"/>
          <w:szCs w:val="22"/>
        </w:rPr>
        <w:t>1</w:t>
      </w:r>
      <w:r w:rsidR="00727DB4" w:rsidRPr="00B2542B">
        <w:rPr>
          <w:rFonts w:asciiTheme="minorHAnsi" w:hAnsiTheme="minorHAnsi" w:cstheme="minorHAnsi"/>
          <w:b/>
          <w:sz w:val="22"/>
          <w:szCs w:val="22"/>
        </w:rPr>
        <w:t>.</w:t>
      </w:r>
      <w:r w:rsidR="00EB424C">
        <w:rPr>
          <w:rFonts w:asciiTheme="minorHAnsi" w:hAnsiTheme="minorHAnsi" w:cstheme="minorHAnsi"/>
          <w:b/>
          <w:sz w:val="22"/>
          <w:szCs w:val="22"/>
        </w:rPr>
        <w:t>3</w:t>
      </w:r>
      <w:r w:rsidR="00727DB4" w:rsidRPr="00B2542B">
        <w:rPr>
          <w:rFonts w:asciiTheme="minorHAnsi" w:hAnsiTheme="minorHAnsi" w:cstheme="minorHAnsi"/>
          <w:b/>
          <w:sz w:val="22"/>
          <w:szCs w:val="22"/>
        </w:rPr>
        <w:t>0</w:t>
      </w:r>
      <w:r w:rsidR="00C85ED5" w:rsidRPr="00B25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1332" w:rsidRPr="00B2542B">
        <w:rPr>
          <w:rFonts w:asciiTheme="minorHAnsi" w:hAnsiTheme="minorHAnsi" w:cstheme="minorHAnsi"/>
          <w:b/>
          <w:sz w:val="22"/>
          <w:szCs w:val="22"/>
        </w:rPr>
        <w:t>p</w:t>
      </w:r>
      <w:r w:rsidR="00727DB4" w:rsidRPr="00B2542B">
        <w:rPr>
          <w:rFonts w:asciiTheme="minorHAnsi" w:hAnsiTheme="minorHAnsi" w:cstheme="minorHAnsi"/>
          <w:b/>
          <w:sz w:val="22"/>
          <w:szCs w:val="22"/>
        </w:rPr>
        <w:t>m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542B">
        <w:rPr>
          <w:rFonts w:asciiTheme="minorHAnsi" w:hAnsiTheme="minorHAnsi" w:cstheme="minorHAnsi"/>
          <w:bCs/>
          <w:sz w:val="22"/>
          <w:szCs w:val="22"/>
        </w:rPr>
        <w:t>on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5ED5" w:rsidRPr="00B2542B">
        <w:rPr>
          <w:rFonts w:asciiTheme="minorHAnsi" w:hAnsiTheme="minorHAnsi" w:cstheme="minorHAnsi"/>
          <w:b/>
          <w:sz w:val="22"/>
          <w:szCs w:val="22"/>
        </w:rPr>
        <w:t>Thurs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day </w:t>
      </w:r>
      <w:r w:rsidR="00C85ED5" w:rsidRPr="00B2542B">
        <w:rPr>
          <w:rFonts w:asciiTheme="minorHAnsi" w:hAnsiTheme="minorHAnsi" w:cstheme="minorHAnsi"/>
          <w:b/>
          <w:sz w:val="22"/>
          <w:szCs w:val="22"/>
        </w:rPr>
        <w:t>1</w:t>
      </w:r>
      <w:r w:rsidR="003A1332" w:rsidRPr="00B2542B">
        <w:rPr>
          <w:rFonts w:asciiTheme="minorHAnsi" w:hAnsiTheme="minorHAnsi" w:cstheme="minorHAnsi"/>
          <w:b/>
          <w:sz w:val="22"/>
          <w:szCs w:val="22"/>
        </w:rPr>
        <w:t>4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 J</w:t>
      </w:r>
      <w:r w:rsidR="00C85ED5" w:rsidRPr="00B2542B">
        <w:rPr>
          <w:rFonts w:asciiTheme="minorHAnsi" w:hAnsiTheme="minorHAnsi" w:cstheme="minorHAnsi"/>
          <w:b/>
          <w:sz w:val="22"/>
          <w:szCs w:val="22"/>
        </w:rPr>
        <w:t>uly</w:t>
      </w:r>
      <w:r w:rsidRPr="00B2542B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A1332" w:rsidRPr="00B2542B">
        <w:rPr>
          <w:rFonts w:asciiTheme="minorHAnsi" w:hAnsiTheme="minorHAnsi" w:cstheme="minorHAnsi"/>
          <w:b/>
          <w:sz w:val="22"/>
          <w:szCs w:val="22"/>
        </w:rPr>
        <w:t>2</w:t>
      </w:r>
      <w:r w:rsidRPr="00B2542B">
        <w:rPr>
          <w:rFonts w:asciiTheme="minorHAnsi" w:hAnsiTheme="minorHAnsi" w:cstheme="minorHAnsi"/>
          <w:sz w:val="22"/>
          <w:szCs w:val="22"/>
        </w:rPr>
        <w:t xml:space="preserve"> to be valid.  </w:t>
      </w:r>
      <w:r w:rsidR="00945661" w:rsidRPr="00B254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E069A" w14:textId="409293EA" w:rsidR="00F443AB" w:rsidRPr="00A04363" w:rsidRDefault="00945661" w:rsidP="00A04363">
      <w:pPr>
        <w:spacing w:after="37"/>
        <w:rPr>
          <w:rFonts w:asciiTheme="minorHAnsi" w:hAnsiTheme="minorHAnsi" w:cstheme="minorHAnsi"/>
          <w:sz w:val="22"/>
          <w:szCs w:val="22"/>
        </w:rPr>
      </w:pPr>
      <w:r w:rsidRPr="00B2542B">
        <w:rPr>
          <w:rFonts w:asciiTheme="minorHAnsi" w:hAnsiTheme="minorHAnsi" w:cstheme="minorHAnsi"/>
          <w:sz w:val="22"/>
          <w:szCs w:val="22"/>
        </w:rPr>
        <w:t xml:space="preserve">Alternatively </w:t>
      </w:r>
      <w:r w:rsidR="00B2542B" w:rsidRPr="00B2542B">
        <w:rPr>
          <w:rFonts w:asciiTheme="minorHAnsi" w:hAnsiTheme="minorHAnsi" w:cstheme="minorHAnsi"/>
          <w:sz w:val="22"/>
          <w:szCs w:val="22"/>
        </w:rPr>
        <w:t>send the completed and signed hard copy by post to the Company (address: Table Tennis England, Bradwell Road, Loughton Lodge, Milton Keynes, MK8 9LA)</w:t>
      </w:r>
      <w:r w:rsidR="008D2015">
        <w:rPr>
          <w:rFonts w:asciiTheme="minorHAnsi" w:hAnsiTheme="minorHAnsi" w:cstheme="minorHAnsi"/>
          <w:sz w:val="22"/>
          <w:szCs w:val="22"/>
        </w:rPr>
        <w:t xml:space="preserve">.  It must also arrive by </w:t>
      </w:r>
      <w:r w:rsidR="00EB424C">
        <w:rPr>
          <w:rFonts w:asciiTheme="minorHAnsi" w:hAnsiTheme="minorHAnsi" w:cstheme="minorHAnsi"/>
          <w:sz w:val="22"/>
          <w:szCs w:val="22"/>
        </w:rPr>
        <w:t>1</w:t>
      </w:r>
      <w:r w:rsidR="008D2015">
        <w:rPr>
          <w:rFonts w:asciiTheme="minorHAnsi" w:hAnsiTheme="minorHAnsi" w:cstheme="minorHAnsi"/>
          <w:sz w:val="22"/>
          <w:szCs w:val="22"/>
        </w:rPr>
        <w:t>.</w:t>
      </w:r>
      <w:r w:rsidR="00EB424C">
        <w:rPr>
          <w:rFonts w:asciiTheme="minorHAnsi" w:hAnsiTheme="minorHAnsi" w:cstheme="minorHAnsi"/>
          <w:sz w:val="22"/>
          <w:szCs w:val="22"/>
        </w:rPr>
        <w:t>3</w:t>
      </w:r>
      <w:r w:rsidR="008D2015">
        <w:rPr>
          <w:rFonts w:asciiTheme="minorHAnsi" w:hAnsiTheme="minorHAnsi" w:cstheme="minorHAnsi"/>
          <w:sz w:val="22"/>
          <w:szCs w:val="22"/>
        </w:rPr>
        <w:t>0pm on Thursday 14 July 2022 to be valid</w:t>
      </w:r>
      <w:r w:rsidR="00B2542B" w:rsidRPr="00B2542B">
        <w:rPr>
          <w:rFonts w:asciiTheme="minorHAnsi" w:hAnsiTheme="minorHAnsi" w:cstheme="minorHAnsi"/>
          <w:sz w:val="22"/>
          <w:szCs w:val="22"/>
        </w:rPr>
        <w:t xml:space="preserve">. </w:t>
      </w:r>
      <w:r w:rsidR="00A064C4" w:rsidRPr="00BE794A">
        <w:rPr>
          <w:rFonts w:asciiTheme="minorHAnsi" w:hAnsiTheme="minorHAnsi" w:cs="Arial"/>
          <w:sz w:val="22"/>
          <w:szCs w:val="22"/>
        </w:rPr>
        <w:t xml:space="preserve"> </w:t>
      </w:r>
    </w:p>
    <w:p w14:paraId="497CE213" w14:textId="7529D25E" w:rsidR="00A04363" w:rsidRDefault="00A04363" w:rsidP="00A04363"/>
    <w:p w14:paraId="60784586" w14:textId="77777777" w:rsidR="00A04363" w:rsidRPr="00A04363" w:rsidRDefault="00A04363" w:rsidP="00A04363"/>
    <w:sectPr w:rsidR="00A04363" w:rsidRPr="00A04363" w:rsidSect="00B81B8C">
      <w:headerReference w:type="default" r:id="rId13"/>
      <w:footerReference w:type="default" r:id="rId14"/>
      <w:pgSz w:w="11909" w:h="16834" w:code="9"/>
      <w:pgMar w:top="426" w:right="852" w:bottom="567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5B2C" w14:textId="77777777" w:rsidR="00223726" w:rsidRDefault="00223726">
      <w:r>
        <w:separator/>
      </w:r>
    </w:p>
  </w:endnote>
  <w:endnote w:type="continuationSeparator" w:id="0">
    <w:p w14:paraId="7D81A7BD" w14:textId="77777777" w:rsidR="00223726" w:rsidRDefault="00223726">
      <w:r>
        <w:continuationSeparator/>
      </w:r>
    </w:p>
  </w:endnote>
  <w:endnote w:type="continuationNotice" w:id="1">
    <w:p w14:paraId="511F4619" w14:textId="77777777" w:rsidR="00D56FB3" w:rsidRDefault="00D56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655F" w14:textId="2B400476" w:rsidR="006844E1" w:rsidRPr="00CE2062" w:rsidRDefault="006844E1" w:rsidP="002B348A">
    <w:pPr>
      <w:pStyle w:val="Footer"/>
      <w:jc w:val="right"/>
      <w:rPr>
        <w:rFonts w:asciiTheme="minorHAnsi" w:hAnsiTheme="minorHAnsi" w:cs="Arial"/>
        <w:sz w:val="20"/>
      </w:rPr>
    </w:pPr>
    <w:r w:rsidRPr="00CE2062">
      <w:rPr>
        <w:rFonts w:asciiTheme="minorHAnsi" w:hAnsiTheme="minorHAnsi" w:cs="Arial"/>
        <w:sz w:val="20"/>
      </w:rPr>
      <w:t xml:space="preserve">Date of </w:t>
    </w:r>
    <w:r w:rsidR="00A54176" w:rsidRPr="00CE2062">
      <w:rPr>
        <w:rFonts w:asciiTheme="minorHAnsi" w:hAnsiTheme="minorHAnsi" w:cs="Arial"/>
        <w:sz w:val="20"/>
      </w:rPr>
      <w:t>A</w:t>
    </w:r>
    <w:r w:rsidRPr="00CE2062">
      <w:rPr>
        <w:rFonts w:asciiTheme="minorHAnsi" w:hAnsiTheme="minorHAnsi" w:cs="Arial"/>
        <w:sz w:val="20"/>
      </w:rPr>
      <w:t xml:space="preserve">GM: </w:t>
    </w:r>
    <w:r w:rsidR="00A54176" w:rsidRPr="00CE2062">
      <w:rPr>
        <w:rFonts w:asciiTheme="minorHAnsi" w:hAnsiTheme="minorHAnsi" w:cs="Arial"/>
        <w:color w:val="FF0000"/>
        <w:sz w:val="20"/>
      </w:rPr>
      <w:t>1</w:t>
    </w:r>
    <w:r w:rsidR="00046C7D">
      <w:rPr>
        <w:rFonts w:asciiTheme="minorHAnsi" w:hAnsiTheme="minorHAnsi" w:cs="Arial"/>
        <w:color w:val="FF0000"/>
        <w:sz w:val="20"/>
      </w:rPr>
      <w:t>6</w:t>
    </w:r>
    <w:r w:rsidRPr="00CE2062">
      <w:rPr>
        <w:rFonts w:asciiTheme="minorHAnsi" w:hAnsiTheme="minorHAnsi" w:cs="Arial"/>
        <w:color w:val="FF0000"/>
        <w:sz w:val="20"/>
      </w:rPr>
      <w:t xml:space="preserve"> J</w:t>
    </w:r>
    <w:r w:rsidR="00A54176" w:rsidRPr="00CE2062">
      <w:rPr>
        <w:rFonts w:asciiTheme="minorHAnsi" w:hAnsiTheme="minorHAnsi" w:cs="Arial"/>
        <w:color w:val="FF0000"/>
        <w:sz w:val="20"/>
      </w:rPr>
      <w:t>uly</w:t>
    </w:r>
    <w:r w:rsidRPr="00CE2062">
      <w:rPr>
        <w:rFonts w:asciiTheme="minorHAnsi" w:hAnsiTheme="minorHAnsi" w:cs="Arial"/>
        <w:color w:val="FF0000"/>
        <w:sz w:val="20"/>
      </w:rPr>
      <w:t xml:space="preserve"> 202</w:t>
    </w:r>
    <w:r w:rsidR="00046C7D">
      <w:rPr>
        <w:rFonts w:asciiTheme="minorHAnsi" w:hAnsiTheme="minorHAnsi" w:cs="Arial"/>
        <w:color w:val="FF0000"/>
        <w:sz w:val="20"/>
      </w:rPr>
      <w:t>2</w:t>
    </w:r>
  </w:p>
  <w:p w14:paraId="3A182EFD" w14:textId="0D154C38" w:rsidR="00FF0515" w:rsidRPr="00CE2062" w:rsidRDefault="00B81B8C" w:rsidP="00B81B8C">
    <w:pPr>
      <w:pStyle w:val="Footer"/>
      <w:tabs>
        <w:tab w:val="left" w:pos="492"/>
        <w:tab w:val="right" w:pos="10064"/>
      </w:tabs>
      <w:rPr>
        <w:rStyle w:val="PageNumber"/>
        <w:rFonts w:asciiTheme="minorHAnsi" w:hAnsiTheme="minorHAnsi" w:cs="Arial"/>
        <w:sz w:val="20"/>
      </w:rPr>
    </w:pP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Pr="00CE2062">
      <w:rPr>
        <w:rFonts w:asciiTheme="minorHAnsi" w:hAnsiTheme="minorHAnsi" w:cs="Arial"/>
        <w:sz w:val="20"/>
      </w:rPr>
      <w:tab/>
    </w:r>
    <w:r w:rsidR="00FF0515" w:rsidRPr="00CE2062">
      <w:rPr>
        <w:rFonts w:asciiTheme="minorHAnsi" w:hAnsiTheme="minorHAnsi" w:cs="Arial"/>
        <w:sz w:val="20"/>
      </w:rPr>
      <w:t>Page</w:t>
    </w:r>
    <w:r w:rsidR="00FF0515" w:rsidRPr="00CE2062">
      <w:rPr>
        <w:rFonts w:asciiTheme="minorHAnsi" w:hAnsiTheme="minorHAnsi" w:cs="Arial"/>
        <w:sz w:val="16"/>
      </w:rPr>
      <w:t xml:space="preserve"> </w:t>
    </w:r>
    <w:r w:rsidR="00FF0515" w:rsidRPr="00CE2062">
      <w:rPr>
        <w:rStyle w:val="PageNumber"/>
        <w:rFonts w:asciiTheme="minorHAnsi" w:hAnsiTheme="minorHAnsi" w:cs="Arial"/>
        <w:sz w:val="20"/>
      </w:rPr>
      <w:fldChar w:fldCharType="begin"/>
    </w:r>
    <w:r w:rsidR="00FF0515" w:rsidRPr="00CE2062">
      <w:rPr>
        <w:rStyle w:val="PageNumber"/>
        <w:rFonts w:asciiTheme="minorHAnsi" w:hAnsiTheme="minorHAnsi" w:cs="Arial"/>
        <w:sz w:val="20"/>
      </w:rPr>
      <w:instrText xml:space="preserve"> PAGE </w:instrText>
    </w:r>
    <w:r w:rsidR="00FF0515" w:rsidRPr="00CE2062">
      <w:rPr>
        <w:rStyle w:val="PageNumber"/>
        <w:rFonts w:asciiTheme="minorHAnsi" w:hAnsiTheme="minorHAnsi" w:cs="Arial"/>
        <w:sz w:val="20"/>
      </w:rPr>
      <w:fldChar w:fldCharType="separate"/>
    </w:r>
    <w:r w:rsidR="003E13BD" w:rsidRPr="00CE2062">
      <w:rPr>
        <w:rStyle w:val="PageNumber"/>
        <w:rFonts w:asciiTheme="minorHAnsi" w:hAnsiTheme="minorHAnsi" w:cs="Arial"/>
        <w:noProof/>
        <w:sz w:val="20"/>
      </w:rPr>
      <w:t>1</w:t>
    </w:r>
    <w:r w:rsidR="00FF0515" w:rsidRPr="00CE2062">
      <w:rPr>
        <w:rStyle w:val="PageNumber"/>
        <w:rFonts w:asciiTheme="minorHAnsi" w:hAnsiTheme="minorHAnsi" w:cs="Arial"/>
        <w:sz w:val="20"/>
      </w:rPr>
      <w:fldChar w:fldCharType="end"/>
    </w:r>
    <w:r w:rsidR="00FF0515" w:rsidRPr="00CE2062">
      <w:rPr>
        <w:rStyle w:val="PageNumber"/>
        <w:rFonts w:asciiTheme="minorHAnsi" w:hAnsiTheme="minorHAnsi" w:cs="Arial"/>
        <w:sz w:val="20"/>
      </w:rPr>
      <w:t xml:space="preserve"> of</w:t>
    </w:r>
    <w:r w:rsidR="00584567" w:rsidRPr="00CE2062">
      <w:rPr>
        <w:rStyle w:val="PageNumber"/>
        <w:rFonts w:asciiTheme="minorHAnsi" w:hAnsiTheme="minorHAnsi" w:cs="Arial"/>
        <w:sz w:val="20"/>
      </w:rPr>
      <w:t xml:space="preserve"> </w:t>
    </w:r>
    <w:r w:rsidR="001C320C">
      <w:rPr>
        <w:rStyle w:val="PageNumber"/>
        <w:rFonts w:asciiTheme="minorHAnsi" w:hAnsiTheme="minorHAnsi" w:cs="Arial"/>
        <w:sz w:val="20"/>
      </w:rPr>
      <w:t>3</w:t>
    </w:r>
    <w:r w:rsidR="00FF0515" w:rsidRPr="00CE2062">
      <w:rPr>
        <w:rStyle w:val="PageNumber"/>
        <w:rFonts w:asciiTheme="minorHAnsi" w:hAnsiTheme="minorHAnsi" w:cs="Arial"/>
        <w:sz w:val="20"/>
      </w:rPr>
      <w:t xml:space="preserve"> </w:t>
    </w:r>
  </w:p>
  <w:p w14:paraId="3CAD8B50" w14:textId="77777777" w:rsidR="00461943" w:rsidRPr="003D572D" w:rsidRDefault="00461943" w:rsidP="002B348A">
    <w:pPr>
      <w:pStyle w:val="Footer"/>
      <w:jc w:val="right"/>
      <w:rPr>
        <w:rFonts w:ascii="Arial" w:hAnsi="Arial" w:cs="Arial"/>
        <w:sz w:val="20"/>
      </w:rPr>
    </w:pPr>
  </w:p>
  <w:p w14:paraId="4CCF60A6" w14:textId="77777777" w:rsidR="00FF0515" w:rsidRDefault="00FF0515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116A" w14:textId="77777777" w:rsidR="00223726" w:rsidRDefault="00223726">
      <w:r>
        <w:separator/>
      </w:r>
    </w:p>
  </w:footnote>
  <w:footnote w:type="continuationSeparator" w:id="0">
    <w:p w14:paraId="463BDA66" w14:textId="77777777" w:rsidR="00223726" w:rsidRDefault="00223726">
      <w:r>
        <w:continuationSeparator/>
      </w:r>
    </w:p>
  </w:footnote>
  <w:footnote w:type="continuationNotice" w:id="1">
    <w:p w14:paraId="4B5AC89F" w14:textId="77777777" w:rsidR="00D56FB3" w:rsidRDefault="00D56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543A" w14:textId="77777777" w:rsidR="00FF0515" w:rsidRPr="00CE2062" w:rsidRDefault="00FF0515" w:rsidP="00713AE7">
    <w:pPr>
      <w:pStyle w:val="Header"/>
      <w:rPr>
        <w:rFonts w:asciiTheme="minorHAnsi" w:hAnsiTheme="minorHAnsi" w:cs="Arial"/>
        <w:b/>
        <w:bCs/>
      </w:rPr>
    </w:pPr>
    <w:r w:rsidRPr="00CE2062">
      <w:rPr>
        <w:rFonts w:asciiTheme="minorHAnsi" w:hAnsiTheme="minorHAnsi" w:cs="Arial"/>
        <w:b/>
        <w:bCs/>
      </w:rPr>
      <w:t>ENGLISH TABLE TENNIS ASSOCIATION Limited</w:t>
    </w:r>
    <w:r w:rsidR="00D21170" w:rsidRPr="00CE2062">
      <w:rPr>
        <w:rFonts w:asciiTheme="minorHAnsi" w:hAnsiTheme="minorHAnsi" w:cs="Arial"/>
        <w:b/>
        <w:bCs/>
      </w:rPr>
      <w:t xml:space="preserve"> (“the Company”)</w:t>
    </w:r>
    <w:r w:rsidR="00362627" w:rsidRPr="00CE2062">
      <w:rPr>
        <w:rFonts w:asciiTheme="minorHAnsi" w:hAnsiTheme="minorHAnsi" w:cs="Arial"/>
        <w:b/>
        <w:bCs/>
      </w:rPr>
      <w:tab/>
    </w:r>
  </w:p>
  <w:p w14:paraId="7632F3A3" w14:textId="77777777" w:rsidR="00C22E87" w:rsidRPr="00CE2062" w:rsidRDefault="00C22E87">
    <w:pPr>
      <w:pStyle w:val="Header"/>
      <w:rPr>
        <w:rFonts w:asciiTheme="minorHAnsi" w:hAnsiTheme="minorHAnsi" w:cs="Arial"/>
        <w:bCs/>
      </w:rPr>
    </w:pPr>
    <w:r w:rsidRPr="00CE2062">
      <w:rPr>
        <w:rFonts w:asciiTheme="minorHAnsi" w:hAnsiTheme="minorHAnsi" w:cs="Arial"/>
        <w:bCs/>
      </w:rPr>
      <w:t>(Trading as Table Tennis England)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734"/>
    <w:multiLevelType w:val="hybridMultilevel"/>
    <w:tmpl w:val="FACCF910"/>
    <w:lvl w:ilvl="0" w:tplc="87C40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30C"/>
    <w:multiLevelType w:val="hybridMultilevel"/>
    <w:tmpl w:val="B25864B6"/>
    <w:lvl w:ilvl="0" w:tplc="E5627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81E74"/>
    <w:multiLevelType w:val="hybridMultilevel"/>
    <w:tmpl w:val="A2528BEE"/>
    <w:lvl w:ilvl="0" w:tplc="719CFDD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41E0"/>
    <w:multiLevelType w:val="hybridMultilevel"/>
    <w:tmpl w:val="85EC4F32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96FF6"/>
    <w:multiLevelType w:val="hybridMultilevel"/>
    <w:tmpl w:val="DC28AD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F96E97"/>
    <w:multiLevelType w:val="hybridMultilevel"/>
    <w:tmpl w:val="F0CC4E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536CF"/>
    <w:multiLevelType w:val="hybridMultilevel"/>
    <w:tmpl w:val="EC2E2378"/>
    <w:lvl w:ilvl="0" w:tplc="D41600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97763"/>
    <w:multiLevelType w:val="hybridMultilevel"/>
    <w:tmpl w:val="BB66ADCA"/>
    <w:lvl w:ilvl="0" w:tplc="177411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4547D"/>
    <w:multiLevelType w:val="hybridMultilevel"/>
    <w:tmpl w:val="F6FE1C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17"/>
    <w:rsid w:val="00002182"/>
    <w:rsid w:val="00003EEB"/>
    <w:rsid w:val="00010409"/>
    <w:rsid w:val="000161AD"/>
    <w:rsid w:val="000165CE"/>
    <w:rsid w:val="00016E93"/>
    <w:rsid w:val="000204EB"/>
    <w:rsid w:val="00031026"/>
    <w:rsid w:val="000342BA"/>
    <w:rsid w:val="00037EBE"/>
    <w:rsid w:val="00041A69"/>
    <w:rsid w:val="000441E4"/>
    <w:rsid w:val="00046C7D"/>
    <w:rsid w:val="00047F53"/>
    <w:rsid w:val="00055C0D"/>
    <w:rsid w:val="0006240E"/>
    <w:rsid w:val="0006363C"/>
    <w:rsid w:val="00066609"/>
    <w:rsid w:val="0006752E"/>
    <w:rsid w:val="00070B4C"/>
    <w:rsid w:val="00084BA3"/>
    <w:rsid w:val="00087084"/>
    <w:rsid w:val="00090F4F"/>
    <w:rsid w:val="0009162F"/>
    <w:rsid w:val="00092EEC"/>
    <w:rsid w:val="000A65DD"/>
    <w:rsid w:val="000B7121"/>
    <w:rsid w:val="000C12F8"/>
    <w:rsid w:val="000D0F5B"/>
    <w:rsid w:val="000D744A"/>
    <w:rsid w:val="000E71AA"/>
    <w:rsid w:val="000F6D5F"/>
    <w:rsid w:val="000F6F37"/>
    <w:rsid w:val="000F7B56"/>
    <w:rsid w:val="00114866"/>
    <w:rsid w:val="00117AF0"/>
    <w:rsid w:val="00117CA2"/>
    <w:rsid w:val="00120FE6"/>
    <w:rsid w:val="00126D6D"/>
    <w:rsid w:val="00130BB8"/>
    <w:rsid w:val="0013171C"/>
    <w:rsid w:val="00140068"/>
    <w:rsid w:val="001422FE"/>
    <w:rsid w:val="00143435"/>
    <w:rsid w:val="00170E73"/>
    <w:rsid w:val="001757D6"/>
    <w:rsid w:val="001769D7"/>
    <w:rsid w:val="00177A65"/>
    <w:rsid w:val="00187D26"/>
    <w:rsid w:val="00194679"/>
    <w:rsid w:val="001A5E7C"/>
    <w:rsid w:val="001B0DE4"/>
    <w:rsid w:val="001B5138"/>
    <w:rsid w:val="001B59F4"/>
    <w:rsid w:val="001C09B4"/>
    <w:rsid w:val="001C320C"/>
    <w:rsid w:val="001C55CF"/>
    <w:rsid w:val="001C7894"/>
    <w:rsid w:val="001D03E2"/>
    <w:rsid w:val="001D15DB"/>
    <w:rsid w:val="001D1F49"/>
    <w:rsid w:val="001D5D0F"/>
    <w:rsid w:val="001E0BC5"/>
    <w:rsid w:val="001E10D3"/>
    <w:rsid w:val="001E267C"/>
    <w:rsid w:val="001F405E"/>
    <w:rsid w:val="001F463B"/>
    <w:rsid w:val="001F56B3"/>
    <w:rsid w:val="001F793E"/>
    <w:rsid w:val="00203837"/>
    <w:rsid w:val="002156ED"/>
    <w:rsid w:val="00215F95"/>
    <w:rsid w:val="00223726"/>
    <w:rsid w:val="002239FC"/>
    <w:rsid w:val="00223E4D"/>
    <w:rsid w:val="002370EB"/>
    <w:rsid w:val="0024102A"/>
    <w:rsid w:val="0024298A"/>
    <w:rsid w:val="00244702"/>
    <w:rsid w:val="0024695D"/>
    <w:rsid w:val="00247DB2"/>
    <w:rsid w:val="00250416"/>
    <w:rsid w:val="00250ACA"/>
    <w:rsid w:val="002616DA"/>
    <w:rsid w:val="0027114B"/>
    <w:rsid w:val="002724A9"/>
    <w:rsid w:val="0028461B"/>
    <w:rsid w:val="002858FF"/>
    <w:rsid w:val="00287F4D"/>
    <w:rsid w:val="00290F61"/>
    <w:rsid w:val="00292C35"/>
    <w:rsid w:val="002931B5"/>
    <w:rsid w:val="002951B1"/>
    <w:rsid w:val="00295C5F"/>
    <w:rsid w:val="002A3E7B"/>
    <w:rsid w:val="002A5245"/>
    <w:rsid w:val="002A7F97"/>
    <w:rsid w:val="002B348A"/>
    <w:rsid w:val="002B5F43"/>
    <w:rsid w:val="002C706A"/>
    <w:rsid w:val="002D1852"/>
    <w:rsid w:val="002D45C2"/>
    <w:rsid w:val="002D6059"/>
    <w:rsid w:val="002D6B28"/>
    <w:rsid w:val="002E78A0"/>
    <w:rsid w:val="002F1B64"/>
    <w:rsid w:val="0030016E"/>
    <w:rsid w:val="00304B0B"/>
    <w:rsid w:val="00310A01"/>
    <w:rsid w:val="0031159C"/>
    <w:rsid w:val="00313F35"/>
    <w:rsid w:val="0032496B"/>
    <w:rsid w:val="0032642F"/>
    <w:rsid w:val="00337841"/>
    <w:rsid w:val="00347851"/>
    <w:rsid w:val="003478BB"/>
    <w:rsid w:val="00347FB6"/>
    <w:rsid w:val="0035060F"/>
    <w:rsid w:val="003509D8"/>
    <w:rsid w:val="00352261"/>
    <w:rsid w:val="0035272D"/>
    <w:rsid w:val="00357348"/>
    <w:rsid w:val="00362627"/>
    <w:rsid w:val="003655F5"/>
    <w:rsid w:val="00380795"/>
    <w:rsid w:val="003923AF"/>
    <w:rsid w:val="0039610C"/>
    <w:rsid w:val="003A1332"/>
    <w:rsid w:val="003A3C4F"/>
    <w:rsid w:val="003A6DA6"/>
    <w:rsid w:val="003C6B4A"/>
    <w:rsid w:val="003C71CF"/>
    <w:rsid w:val="003C72BC"/>
    <w:rsid w:val="003D541A"/>
    <w:rsid w:val="003E13BD"/>
    <w:rsid w:val="003E5392"/>
    <w:rsid w:val="003F2585"/>
    <w:rsid w:val="003F337A"/>
    <w:rsid w:val="003F4371"/>
    <w:rsid w:val="003F5180"/>
    <w:rsid w:val="003F7D71"/>
    <w:rsid w:val="004031EC"/>
    <w:rsid w:val="00407D15"/>
    <w:rsid w:val="00415A06"/>
    <w:rsid w:val="00420D16"/>
    <w:rsid w:val="00420D54"/>
    <w:rsid w:val="0042344D"/>
    <w:rsid w:val="004268C1"/>
    <w:rsid w:val="0043338D"/>
    <w:rsid w:val="004364CB"/>
    <w:rsid w:val="00437F2A"/>
    <w:rsid w:val="00442056"/>
    <w:rsid w:val="00444A3C"/>
    <w:rsid w:val="004550B8"/>
    <w:rsid w:val="00461943"/>
    <w:rsid w:val="00461F90"/>
    <w:rsid w:val="00464939"/>
    <w:rsid w:val="0046498F"/>
    <w:rsid w:val="004655A9"/>
    <w:rsid w:val="00472239"/>
    <w:rsid w:val="00475911"/>
    <w:rsid w:val="00477017"/>
    <w:rsid w:val="004837EA"/>
    <w:rsid w:val="00484B10"/>
    <w:rsid w:val="0049263B"/>
    <w:rsid w:val="004934F9"/>
    <w:rsid w:val="0049669D"/>
    <w:rsid w:val="004A1E9E"/>
    <w:rsid w:val="004A523D"/>
    <w:rsid w:val="004B2B5F"/>
    <w:rsid w:val="004C520F"/>
    <w:rsid w:val="004D0310"/>
    <w:rsid w:val="004D34D5"/>
    <w:rsid w:val="004E137E"/>
    <w:rsid w:val="004E38AF"/>
    <w:rsid w:val="004E7AF8"/>
    <w:rsid w:val="004F3D6C"/>
    <w:rsid w:val="004F3F43"/>
    <w:rsid w:val="005036BC"/>
    <w:rsid w:val="00505950"/>
    <w:rsid w:val="00505DD0"/>
    <w:rsid w:val="00506D80"/>
    <w:rsid w:val="005179D2"/>
    <w:rsid w:val="005209EA"/>
    <w:rsid w:val="00524DE1"/>
    <w:rsid w:val="00530B8A"/>
    <w:rsid w:val="0053479E"/>
    <w:rsid w:val="00536CD4"/>
    <w:rsid w:val="00540DCC"/>
    <w:rsid w:val="005420C7"/>
    <w:rsid w:val="00543CA4"/>
    <w:rsid w:val="00550B47"/>
    <w:rsid w:val="00551FC4"/>
    <w:rsid w:val="0055316B"/>
    <w:rsid w:val="00554D59"/>
    <w:rsid w:val="005634FD"/>
    <w:rsid w:val="00571184"/>
    <w:rsid w:val="005813ED"/>
    <w:rsid w:val="00584567"/>
    <w:rsid w:val="00593508"/>
    <w:rsid w:val="005A1A39"/>
    <w:rsid w:val="005A4AAE"/>
    <w:rsid w:val="005C01AA"/>
    <w:rsid w:val="005D56D5"/>
    <w:rsid w:val="005E4192"/>
    <w:rsid w:val="005E7F85"/>
    <w:rsid w:val="00602903"/>
    <w:rsid w:val="00610F97"/>
    <w:rsid w:val="006125D7"/>
    <w:rsid w:val="00613CA1"/>
    <w:rsid w:val="00613F6C"/>
    <w:rsid w:val="00621A56"/>
    <w:rsid w:val="00630547"/>
    <w:rsid w:val="00642A06"/>
    <w:rsid w:val="00642A41"/>
    <w:rsid w:val="006460BD"/>
    <w:rsid w:val="00650C59"/>
    <w:rsid w:val="00662DD0"/>
    <w:rsid w:val="00670F66"/>
    <w:rsid w:val="006844E1"/>
    <w:rsid w:val="00686A3F"/>
    <w:rsid w:val="00687CEF"/>
    <w:rsid w:val="006A4D72"/>
    <w:rsid w:val="006A5586"/>
    <w:rsid w:val="006B100F"/>
    <w:rsid w:val="006B69C7"/>
    <w:rsid w:val="006D6515"/>
    <w:rsid w:val="006E6214"/>
    <w:rsid w:val="006E73E0"/>
    <w:rsid w:val="006F134B"/>
    <w:rsid w:val="007032AF"/>
    <w:rsid w:val="00712A86"/>
    <w:rsid w:val="00713AE7"/>
    <w:rsid w:val="007205DF"/>
    <w:rsid w:val="00721704"/>
    <w:rsid w:val="00727DB4"/>
    <w:rsid w:val="00732944"/>
    <w:rsid w:val="00732D79"/>
    <w:rsid w:val="00742515"/>
    <w:rsid w:val="00744375"/>
    <w:rsid w:val="007447DF"/>
    <w:rsid w:val="00746AFC"/>
    <w:rsid w:val="00750B3F"/>
    <w:rsid w:val="00756B18"/>
    <w:rsid w:val="00760398"/>
    <w:rsid w:val="00770298"/>
    <w:rsid w:val="00775CEF"/>
    <w:rsid w:val="00775D6A"/>
    <w:rsid w:val="007922CC"/>
    <w:rsid w:val="007976AC"/>
    <w:rsid w:val="007A0BDC"/>
    <w:rsid w:val="007B3BA9"/>
    <w:rsid w:val="007B409C"/>
    <w:rsid w:val="007B4480"/>
    <w:rsid w:val="007B5954"/>
    <w:rsid w:val="007B6FF0"/>
    <w:rsid w:val="007C3ABD"/>
    <w:rsid w:val="007D0A77"/>
    <w:rsid w:val="007D451C"/>
    <w:rsid w:val="007D536D"/>
    <w:rsid w:val="007D6D4F"/>
    <w:rsid w:val="007E444F"/>
    <w:rsid w:val="007F0E1C"/>
    <w:rsid w:val="007F1FA1"/>
    <w:rsid w:val="007F4BEE"/>
    <w:rsid w:val="00802408"/>
    <w:rsid w:val="00805D40"/>
    <w:rsid w:val="0080764A"/>
    <w:rsid w:val="0081097E"/>
    <w:rsid w:val="00812086"/>
    <w:rsid w:val="00812D35"/>
    <w:rsid w:val="0083171C"/>
    <w:rsid w:val="00833C51"/>
    <w:rsid w:val="00840BB7"/>
    <w:rsid w:val="008418A3"/>
    <w:rsid w:val="00845D1A"/>
    <w:rsid w:val="00851052"/>
    <w:rsid w:val="00853232"/>
    <w:rsid w:val="00857011"/>
    <w:rsid w:val="00857416"/>
    <w:rsid w:val="00857F55"/>
    <w:rsid w:val="00861DB2"/>
    <w:rsid w:val="00865988"/>
    <w:rsid w:val="00870140"/>
    <w:rsid w:val="008774CB"/>
    <w:rsid w:val="008779DB"/>
    <w:rsid w:val="00880387"/>
    <w:rsid w:val="008826F4"/>
    <w:rsid w:val="00882BC0"/>
    <w:rsid w:val="00885749"/>
    <w:rsid w:val="0088574E"/>
    <w:rsid w:val="008929E4"/>
    <w:rsid w:val="00894CB4"/>
    <w:rsid w:val="008A00A4"/>
    <w:rsid w:val="008A2C40"/>
    <w:rsid w:val="008A645F"/>
    <w:rsid w:val="008C30A3"/>
    <w:rsid w:val="008C504A"/>
    <w:rsid w:val="008D1C22"/>
    <w:rsid w:val="008D2015"/>
    <w:rsid w:val="008D25A6"/>
    <w:rsid w:val="008F035C"/>
    <w:rsid w:val="00900FE4"/>
    <w:rsid w:val="00903EB6"/>
    <w:rsid w:val="00904930"/>
    <w:rsid w:val="009050E3"/>
    <w:rsid w:val="009152A6"/>
    <w:rsid w:val="00922008"/>
    <w:rsid w:val="0092329E"/>
    <w:rsid w:val="00923428"/>
    <w:rsid w:val="00931575"/>
    <w:rsid w:val="00937B81"/>
    <w:rsid w:val="00945661"/>
    <w:rsid w:val="00953943"/>
    <w:rsid w:val="0095475A"/>
    <w:rsid w:val="00954A89"/>
    <w:rsid w:val="00965794"/>
    <w:rsid w:val="00965D48"/>
    <w:rsid w:val="00990BE9"/>
    <w:rsid w:val="009915AC"/>
    <w:rsid w:val="009974F1"/>
    <w:rsid w:val="009A034B"/>
    <w:rsid w:val="009A03A3"/>
    <w:rsid w:val="009A1977"/>
    <w:rsid w:val="009A4623"/>
    <w:rsid w:val="009A7BEB"/>
    <w:rsid w:val="009B0C61"/>
    <w:rsid w:val="009B5ED0"/>
    <w:rsid w:val="009C11E0"/>
    <w:rsid w:val="009D0F72"/>
    <w:rsid w:val="009F1C08"/>
    <w:rsid w:val="00A017A1"/>
    <w:rsid w:val="00A01DBE"/>
    <w:rsid w:val="00A04363"/>
    <w:rsid w:val="00A064C4"/>
    <w:rsid w:val="00A1337B"/>
    <w:rsid w:val="00A15A5D"/>
    <w:rsid w:val="00A23B26"/>
    <w:rsid w:val="00A271A9"/>
    <w:rsid w:val="00A443B6"/>
    <w:rsid w:val="00A472D7"/>
    <w:rsid w:val="00A54176"/>
    <w:rsid w:val="00A54D8F"/>
    <w:rsid w:val="00A6085D"/>
    <w:rsid w:val="00A70500"/>
    <w:rsid w:val="00A8502C"/>
    <w:rsid w:val="00A901D2"/>
    <w:rsid w:val="00A9020F"/>
    <w:rsid w:val="00A9162B"/>
    <w:rsid w:val="00AA1D3C"/>
    <w:rsid w:val="00AA78A1"/>
    <w:rsid w:val="00AB2CBC"/>
    <w:rsid w:val="00AC1DAA"/>
    <w:rsid w:val="00AC4EEA"/>
    <w:rsid w:val="00AC51B1"/>
    <w:rsid w:val="00AC6EF9"/>
    <w:rsid w:val="00AD1112"/>
    <w:rsid w:val="00AD222F"/>
    <w:rsid w:val="00AD3056"/>
    <w:rsid w:val="00AD40AD"/>
    <w:rsid w:val="00AD5C8A"/>
    <w:rsid w:val="00AD67D0"/>
    <w:rsid w:val="00AD794A"/>
    <w:rsid w:val="00AE7E6E"/>
    <w:rsid w:val="00AF4B88"/>
    <w:rsid w:val="00B0039A"/>
    <w:rsid w:val="00B01FB2"/>
    <w:rsid w:val="00B057AE"/>
    <w:rsid w:val="00B05C80"/>
    <w:rsid w:val="00B2542B"/>
    <w:rsid w:val="00B26BE3"/>
    <w:rsid w:val="00B34A4F"/>
    <w:rsid w:val="00B47328"/>
    <w:rsid w:val="00B52FBF"/>
    <w:rsid w:val="00B56705"/>
    <w:rsid w:val="00B669FD"/>
    <w:rsid w:val="00B67BEA"/>
    <w:rsid w:val="00B73E83"/>
    <w:rsid w:val="00B74A93"/>
    <w:rsid w:val="00B81B8C"/>
    <w:rsid w:val="00B82C43"/>
    <w:rsid w:val="00B8602F"/>
    <w:rsid w:val="00B86C4C"/>
    <w:rsid w:val="00BA34EA"/>
    <w:rsid w:val="00BB13A3"/>
    <w:rsid w:val="00BC0AC9"/>
    <w:rsid w:val="00BC7E8D"/>
    <w:rsid w:val="00BD19D8"/>
    <w:rsid w:val="00BE3E87"/>
    <w:rsid w:val="00BE794A"/>
    <w:rsid w:val="00BF4BB3"/>
    <w:rsid w:val="00C03D96"/>
    <w:rsid w:val="00C05709"/>
    <w:rsid w:val="00C11A3B"/>
    <w:rsid w:val="00C1265F"/>
    <w:rsid w:val="00C2020A"/>
    <w:rsid w:val="00C22E87"/>
    <w:rsid w:val="00C27236"/>
    <w:rsid w:val="00C33868"/>
    <w:rsid w:val="00C33BD5"/>
    <w:rsid w:val="00C41D88"/>
    <w:rsid w:val="00C41EE8"/>
    <w:rsid w:val="00C42498"/>
    <w:rsid w:val="00C42881"/>
    <w:rsid w:val="00C46741"/>
    <w:rsid w:val="00C467AC"/>
    <w:rsid w:val="00C50A8E"/>
    <w:rsid w:val="00C53361"/>
    <w:rsid w:val="00C6059A"/>
    <w:rsid w:val="00C62FF7"/>
    <w:rsid w:val="00C639CB"/>
    <w:rsid w:val="00C66C08"/>
    <w:rsid w:val="00C715B0"/>
    <w:rsid w:val="00C73A11"/>
    <w:rsid w:val="00C74616"/>
    <w:rsid w:val="00C846ED"/>
    <w:rsid w:val="00C859FF"/>
    <w:rsid w:val="00C85ED5"/>
    <w:rsid w:val="00C901E7"/>
    <w:rsid w:val="00C94A32"/>
    <w:rsid w:val="00C95A18"/>
    <w:rsid w:val="00C96851"/>
    <w:rsid w:val="00C96EEF"/>
    <w:rsid w:val="00CC1029"/>
    <w:rsid w:val="00CC1E9F"/>
    <w:rsid w:val="00CC3154"/>
    <w:rsid w:val="00CC5288"/>
    <w:rsid w:val="00CC7878"/>
    <w:rsid w:val="00CD44B6"/>
    <w:rsid w:val="00CD63A2"/>
    <w:rsid w:val="00CE2062"/>
    <w:rsid w:val="00CE2F9D"/>
    <w:rsid w:val="00CE7DF9"/>
    <w:rsid w:val="00CF1FD1"/>
    <w:rsid w:val="00CF5818"/>
    <w:rsid w:val="00D03010"/>
    <w:rsid w:val="00D04CA5"/>
    <w:rsid w:val="00D103CA"/>
    <w:rsid w:val="00D12769"/>
    <w:rsid w:val="00D1282B"/>
    <w:rsid w:val="00D14081"/>
    <w:rsid w:val="00D207F0"/>
    <w:rsid w:val="00D21170"/>
    <w:rsid w:val="00D23710"/>
    <w:rsid w:val="00D30327"/>
    <w:rsid w:val="00D31CE0"/>
    <w:rsid w:val="00D343C7"/>
    <w:rsid w:val="00D363CF"/>
    <w:rsid w:val="00D44B59"/>
    <w:rsid w:val="00D46BB7"/>
    <w:rsid w:val="00D5017B"/>
    <w:rsid w:val="00D5452E"/>
    <w:rsid w:val="00D54D38"/>
    <w:rsid w:val="00D56FB3"/>
    <w:rsid w:val="00D608A4"/>
    <w:rsid w:val="00D64DF2"/>
    <w:rsid w:val="00D72930"/>
    <w:rsid w:val="00D72D53"/>
    <w:rsid w:val="00D80011"/>
    <w:rsid w:val="00D81821"/>
    <w:rsid w:val="00D8280A"/>
    <w:rsid w:val="00D8671A"/>
    <w:rsid w:val="00D86BFA"/>
    <w:rsid w:val="00D87969"/>
    <w:rsid w:val="00D87AED"/>
    <w:rsid w:val="00D928F2"/>
    <w:rsid w:val="00D939D5"/>
    <w:rsid w:val="00D948BE"/>
    <w:rsid w:val="00D94C3D"/>
    <w:rsid w:val="00D95FC1"/>
    <w:rsid w:val="00D977DF"/>
    <w:rsid w:val="00DA4C60"/>
    <w:rsid w:val="00DA73B5"/>
    <w:rsid w:val="00DA7499"/>
    <w:rsid w:val="00DB03F2"/>
    <w:rsid w:val="00DB1987"/>
    <w:rsid w:val="00DB2686"/>
    <w:rsid w:val="00DB59D7"/>
    <w:rsid w:val="00DC50A0"/>
    <w:rsid w:val="00DC6F64"/>
    <w:rsid w:val="00DD1FB4"/>
    <w:rsid w:val="00DD26AD"/>
    <w:rsid w:val="00DF1DB0"/>
    <w:rsid w:val="00E0085C"/>
    <w:rsid w:val="00E01B84"/>
    <w:rsid w:val="00E021FD"/>
    <w:rsid w:val="00E04ADF"/>
    <w:rsid w:val="00E179BF"/>
    <w:rsid w:val="00E30517"/>
    <w:rsid w:val="00E50CC1"/>
    <w:rsid w:val="00E52ABE"/>
    <w:rsid w:val="00E62749"/>
    <w:rsid w:val="00E62F68"/>
    <w:rsid w:val="00E66E59"/>
    <w:rsid w:val="00E70CA8"/>
    <w:rsid w:val="00E7182A"/>
    <w:rsid w:val="00E76E08"/>
    <w:rsid w:val="00E822F7"/>
    <w:rsid w:val="00E86DDA"/>
    <w:rsid w:val="00E901C7"/>
    <w:rsid w:val="00E90B59"/>
    <w:rsid w:val="00E96306"/>
    <w:rsid w:val="00EA0E76"/>
    <w:rsid w:val="00EA29C7"/>
    <w:rsid w:val="00EA5570"/>
    <w:rsid w:val="00EA7845"/>
    <w:rsid w:val="00EB2C12"/>
    <w:rsid w:val="00EB424C"/>
    <w:rsid w:val="00ED0130"/>
    <w:rsid w:val="00EE3A6E"/>
    <w:rsid w:val="00EE7737"/>
    <w:rsid w:val="00EF173A"/>
    <w:rsid w:val="00EF297A"/>
    <w:rsid w:val="00F05A23"/>
    <w:rsid w:val="00F05C3E"/>
    <w:rsid w:val="00F108A7"/>
    <w:rsid w:val="00F1151F"/>
    <w:rsid w:val="00F12C49"/>
    <w:rsid w:val="00F13B90"/>
    <w:rsid w:val="00F15785"/>
    <w:rsid w:val="00F218BC"/>
    <w:rsid w:val="00F235D5"/>
    <w:rsid w:val="00F24FE9"/>
    <w:rsid w:val="00F27A36"/>
    <w:rsid w:val="00F31AF0"/>
    <w:rsid w:val="00F31C3A"/>
    <w:rsid w:val="00F37552"/>
    <w:rsid w:val="00F42188"/>
    <w:rsid w:val="00F42CF3"/>
    <w:rsid w:val="00F43F85"/>
    <w:rsid w:val="00F443AB"/>
    <w:rsid w:val="00F44779"/>
    <w:rsid w:val="00F456D2"/>
    <w:rsid w:val="00F45A6C"/>
    <w:rsid w:val="00F52291"/>
    <w:rsid w:val="00F535BC"/>
    <w:rsid w:val="00F54066"/>
    <w:rsid w:val="00F542B0"/>
    <w:rsid w:val="00F55B21"/>
    <w:rsid w:val="00F71716"/>
    <w:rsid w:val="00F82255"/>
    <w:rsid w:val="00F85BE1"/>
    <w:rsid w:val="00F86B28"/>
    <w:rsid w:val="00F91525"/>
    <w:rsid w:val="00F96639"/>
    <w:rsid w:val="00F96D90"/>
    <w:rsid w:val="00FA2AB6"/>
    <w:rsid w:val="00FA5140"/>
    <w:rsid w:val="00FB2162"/>
    <w:rsid w:val="00FB70C6"/>
    <w:rsid w:val="00FC4997"/>
    <w:rsid w:val="00FD2400"/>
    <w:rsid w:val="00FD41BE"/>
    <w:rsid w:val="00FE282D"/>
    <w:rsid w:val="00FE28AD"/>
    <w:rsid w:val="00FF0515"/>
    <w:rsid w:val="00FF06DD"/>
    <w:rsid w:val="00FF15E4"/>
    <w:rsid w:val="00FF1DA0"/>
    <w:rsid w:val="00FF387F"/>
    <w:rsid w:val="00FF50E0"/>
    <w:rsid w:val="00FF532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91FD6"/>
  <w15:docId w15:val="{7F80C069-2C6A-47B2-A9C1-36594C81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017"/>
    <w:rPr>
      <w:sz w:val="24"/>
      <w:szCs w:val="24"/>
    </w:rPr>
  </w:style>
  <w:style w:type="paragraph" w:styleId="Heading2">
    <w:name w:val="heading 2"/>
    <w:basedOn w:val="Normal"/>
    <w:next w:val="Normal"/>
    <w:qFormat/>
    <w:rsid w:val="0047701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7701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77017"/>
    <w:pPr>
      <w:keepNext/>
      <w:outlineLvl w:val="3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0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01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77017"/>
    <w:pPr>
      <w:ind w:left="720"/>
      <w:jc w:val="both"/>
    </w:pPr>
    <w:rPr>
      <w:sz w:val="22"/>
    </w:rPr>
  </w:style>
  <w:style w:type="paragraph" w:styleId="BodyTextIndent2">
    <w:name w:val="Body Text Indent 2"/>
    <w:basedOn w:val="Normal"/>
    <w:rsid w:val="00477017"/>
    <w:pPr>
      <w:ind w:left="720" w:hanging="720"/>
      <w:jc w:val="both"/>
    </w:pPr>
  </w:style>
  <w:style w:type="paragraph" w:styleId="BodyTextIndent3">
    <w:name w:val="Body Text Indent 3"/>
    <w:basedOn w:val="Normal"/>
    <w:rsid w:val="00477017"/>
    <w:pPr>
      <w:ind w:left="1440" w:hanging="720"/>
      <w:jc w:val="both"/>
    </w:pPr>
  </w:style>
  <w:style w:type="paragraph" w:styleId="BodyText">
    <w:name w:val="Body Text"/>
    <w:basedOn w:val="Normal"/>
    <w:rsid w:val="00477017"/>
    <w:rPr>
      <w:sz w:val="20"/>
    </w:rPr>
  </w:style>
  <w:style w:type="character" w:styleId="PageNumber">
    <w:name w:val="page number"/>
    <w:basedOn w:val="DefaultParagraphFont"/>
    <w:rsid w:val="00477017"/>
  </w:style>
  <w:style w:type="table" w:styleId="TableGrid">
    <w:name w:val="Table Grid"/>
    <w:basedOn w:val="TableNormal"/>
    <w:rsid w:val="007B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5A06"/>
    <w:rPr>
      <w:rFonts w:ascii="Tahoma" w:hAnsi="Tahoma" w:cs="Tahoma"/>
      <w:sz w:val="16"/>
      <w:szCs w:val="16"/>
    </w:rPr>
  </w:style>
  <w:style w:type="character" w:styleId="Hyperlink">
    <w:name w:val="Hyperlink"/>
    <w:rsid w:val="004E137E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AD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0AD"/>
    <w:pPr>
      <w:spacing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D40AD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1"/>
    <w:qFormat/>
    <w:rsid w:val="00AD40AD"/>
    <w:pPr>
      <w:suppressAutoHyphens/>
      <w:spacing w:line="100" w:lineRule="atLeast"/>
      <w:ind w:left="720"/>
    </w:pPr>
    <w:rPr>
      <w:rFonts w:ascii="Arial" w:eastAsia="SimSun" w:hAnsi="Arial" w:cs="Arial"/>
      <w:color w:val="00000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2B348A"/>
    <w:pPr>
      <w:spacing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2B348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4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A1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xy@tabletennisengland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xy@tabletenni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6" ma:contentTypeDescription="Create a new document." ma:contentTypeScope="" ma:versionID="1ac6044d220ac837f014ce5d933ac521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fb86ffa0adb9a68db906af237b3fb8bc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ba4ca1-e6d4-4644-a036-99d3bb2eaed9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4C200-7692-8A49-90B0-F0711E14F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BFD36-3289-4EF4-AD7D-EFEF1ADF0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0e531-2d2f-4cf8-ae34-1d6c9d9d5188"/>
    <ds:schemaRef ds:uri="98fb1052-efce-47a9-af7c-c36567212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55CC8B-F8C4-4AF3-B908-59652D0F50CD}">
  <ds:schemaRefs>
    <ds:schemaRef ds:uri="http://schemas.microsoft.com/office/2006/metadata/properties"/>
    <ds:schemaRef ds:uri="http://schemas.microsoft.com/office/infopath/2007/PartnerControls"/>
    <ds:schemaRef ds:uri="98fb1052-efce-47a9-af7c-c36567212bfc"/>
    <ds:schemaRef ds:uri="f800e531-2d2f-4cf8-ae34-1d6c9d9d5188"/>
  </ds:schemaRefs>
</ds:datastoreItem>
</file>

<file path=customXml/itemProps4.xml><?xml version="1.0" encoding="utf-8"?>
<ds:datastoreItem xmlns:ds="http://schemas.openxmlformats.org/officeDocument/2006/customXml" ds:itemID="{2234AA04-470C-486D-A40F-7DC87D83B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794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APPOINTMENT FORM</vt:lpstr>
    </vt:vector>
  </TitlesOfParts>
  <Company>ETTA</Company>
  <LinksUpToDate>false</LinksUpToDate>
  <CharactersWithSpaces>5512</CharactersWithSpaces>
  <SharedDoc>false</SharedDoc>
  <HLinks>
    <vt:vector size="6" baseType="variant">
      <vt:variant>
        <vt:i4>5701684</vt:i4>
      </vt:variant>
      <vt:variant>
        <vt:i4>0</vt:i4>
      </vt:variant>
      <vt:variant>
        <vt:i4>0</vt:i4>
      </vt:variant>
      <vt:variant>
        <vt:i4>5</vt:i4>
      </vt:variant>
      <vt:variant>
        <vt:lpwstr>mailto:proxy@tabletennisengland.co.uk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APPOINTMENT FORM</dc:title>
  <dc:creator>Robert Sinclair</dc:creator>
  <cp:lastModifiedBy>Joanna Keay-Blyth</cp:lastModifiedBy>
  <cp:revision>5</cp:revision>
  <cp:lastPrinted>2022-06-21T09:51:00Z</cp:lastPrinted>
  <dcterms:created xsi:type="dcterms:W3CDTF">2022-06-21T09:50:00Z</dcterms:created>
  <dcterms:modified xsi:type="dcterms:W3CDTF">2022-06-21T14:41:00Z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  <property fmtid="{D5CDD505-2E9C-101B-9397-08002B2CF9AE}" pid="3" name="MediaServiceImageTags">
    <vt:lpwstr/>
  </property>
</Properties>
</file>